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AC3" w:rsidRPr="00555AC3" w:rsidRDefault="00AF00F4" w:rsidP="00555AC3">
      <w:pPr>
        <w:spacing w:after="0" w:line="240" w:lineRule="auto"/>
        <w:jc w:val="center"/>
        <w:rPr>
          <w:b/>
          <w:sz w:val="28"/>
          <w:szCs w:val="28"/>
        </w:rPr>
      </w:pPr>
      <w:r w:rsidRPr="00555AC3">
        <w:rPr>
          <w:b/>
          <w:sz w:val="28"/>
          <w:szCs w:val="28"/>
        </w:rPr>
        <w:t>P</w:t>
      </w:r>
      <w:r w:rsidR="00555AC3" w:rsidRPr="00555AC3">
        <w:rPr>
          <w:b/>
          <w:sz w:val="28"/>
          <w:szCs w:val="28"/>
        </w:rPr>
        <w:t xml:space="preserve">UBLIC </w:t>
      </w:r>
      <w:r w:rsidRPr="00555AC3">
        <w:rPr>
          <w:b/>
          <w:sz w:val="28"/>
          <w:szCs w:val="28"/>
        </w:rPr>
        <w:t>H</w:t>
      </w:r>
      <w:r w:rsidR="00555AC3" w:rsidRPr="00555AC3">
        <w:rPr>
          <w:b/>
          <w:sz w:val="28"/>
          <w:szCs w:val="28"/>
        </w:rPr>
        <w:t xml:space="preserve">EALTH NURSING &amp; </w:t>
      </w:r>
      <w:r w:rsidRPr="00555AC3">
        <w:rPr>
          <w:b/>
          <w:sz w:val="28"/>
          <w:szCs w:val="28"/>
        </w:rPr>
        <w:t>P</w:t>
      </w:r>
      <w:r w:rsidR="00555AC3" w:rsidRPr="00555AC3">
        <w:rPr>
          <w:b/>
          <w:sz w:val="28"/>
          <w:szCs w:val="28"/>
        </w:rPr>
        <w:t xml:space="preserve">ROFESSIONAL </w:t>
      </w:r>
      <w:r w:rsidRPr="00555AC3">
        <w:rPr>
          <w:b/>
          <w:sz w:val="28"/>
          <w:szCs w:val="28"/>
        </w:rPr>
        <w:t>D</w:t>
      </w:r>
      <w:r w:rsidR="00555AC3" w:rsidRPr="00555AC3">
        <w:rPr>
          <w:b/>
          <w:sz w:val="28"/>
          <w:szCs w:val="28"/>
        </w:rPr>
        <w:t xml:space="preserve">EVELOPMENT </w:t>
      </w:r>
      <w:r w:rsidRPr="00555AC3">
        <w:rPr>
          <w:b/>
          <w:sz w:val="28"/>
          <w:szCs w:val="28"/>
        </w:rPr>
        <w:t>U</w:t>
      </w:r>
      <w:r w:rsidR="00555AC3" w:rsidRPr="00555AC3">
        <w:rPr>
          <w:b/>
          <w:sz w:val="28"/>
          <w:szCs w:val="28"/>
        </w:rPr>
        <w:t>NIT</w:t>
      </w:r>
      <w:r w:rsidRPr="00555AC3">
        <w:rPr>
          <w:b/>
          <w:sz w:val="28"/>
          <w:szCs w:val="28"/>
        </w:rPr>
        <w:t xml:space="preserve"> </w:t>
      </w:r>
      <w:r w:rsidR="00555AC3" w:rsidRPr="00555AC3">
        <w:rPr>
          <w:b/>
          <w:sz w:val="28"/>
          <w:szCs w:val="28"/>
        </w:rPr>
        <w:t>(PHNPDU)</w:t>
      </w:r>
    </w:p>
    <w:p w:rsidR="00294133" w:rsidRPr="00555AC3" w:rsidRDefault="00AF00F4" w:rsidP="00555AC3">
      <w:pPr>
        <w:spacing w:after="0" w:line="240" w:lineRule="auto"/>
        <w:jc w:val="center"/>
        <w:rPr>
          <w:b/>
          <w:sz w:val="28"/>
          <w:szCs w:val="28"/>
        </w:rPr>
      </w:pPr>
      <w:r w:rsidRPr="00555AC3">
        <w:rPr>
          <w:b/>
          <w:sz w:val="28"/>
          <w:szCs w:val="28"/>
        </w:rPr>
        <w:t xml:space="preserve">Clinical Record Review </w:t>
      </w:r>
      <w:r w:rsidR="00776A61" w:rsidRPr="00555AC3">
        <w:rPr>
          <w:b/>
          <w:sz w:val="28"/>
          <w:szCs w:val="28"/>
        </w:rPr>
        <w:t xml:space="preserve">(CRR) </w:t>
      </w:r>
      <w:r w:rsidRPr="00555AC3">
        <w:rPr>
          <w:b/>
          <w:sz w:val="28"/>
          <w:szCs w:val="28"/>
        </w:rPr>
        <w:t>Procedure</w:t>
      </w:r>
    </w:p>
    <w:p w:rsidR="00555AC3" w:rsidRPr="00555AC3" w:rsidRDefault="00555AC3" w:rsidP="004F373C">
      <w:pPr>
        <w:spacing w:after="0" w:line="240" w:lineRule="auto"/>
        <w:rPr>
          <w:b/>
          <w:sz w:val="24"/>
          <w:szCs w:val="24"/>
        </w:rPr>
      </w:pPr>
    </w:p>
    <w:p w:rsidR="00555AC3" w:rsidRDefault="00555AC3" w:rsidP="00555AC3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Purpose:</w:t>
      </w:r>
    </w:p>
    <w:p w:rsidR="008B775E" w:rsidRPr="00555AC3" w:rsidRDefault="00621A6F" w:rsidP="00555AC3">
      <w:pPr>
        <w:spacing w:after="0" w:line="240" w:lineRule="auto"/>
        <w:rPr>
          <w:b/>
          <w:sz w:val="24"/>
          <w:szCs w:val="24"/>
        </w:rPr>
      </w:pPr>
      <w:r w:rsidRPr="00555AC3">
        <w:rPr>
          <w:b/>
          <w:sz w:val="24"/>
          <w:szCs w:val="24"/>
        </w:rPr>
        <w:t xml:space="preserve"> </w:t>
      </w:r>
    </w:p>
    <w:p w:rsidR="000B23FA" w:rsidRPr="00555AC3" w:rsidRDefault="00621A6F" w:rsidP="00555AC3">
      <w:p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To assure compliance with National Correct Coding Initiatives, clinical best practice guidelines, documentation guide</w:t>
      </w:r>
      <w:r w:rsidR="001C16F5">
        <w:rPr>
          <w:sz w:val="24"/>
          <w:szCs w:val="24"/>
        </w:rPr>
        <w:t>lines and state and federal requirements (</w:t>
      </w:r>
      <w:r w:rsidRPr="00555AC3">
        <w:rPr>
          <w:sz w:val="24"/>
          <w:szCs w:val="24"/>
        </w:rPr>
        <w:t xml:space="preserve">i.e., NC Division </w:t>
      </w:r>
      <w:r w:rsidR="001C16F5">
        <w:rPr>
          <w:sz w:val="24"/>
          <w:szCs w:val="24"/>
        </w:rPr>
        <w:t>of Medical Assistance [Medicaid]</w:t>
      </w:r>
      <w:r w:rsidRPr="00555AC3">
        <w:rPr>
          <w:sz w:val="24"/>
          <w:szCs w:val="24"/>
        </w:rPr>
        <w:t xml:space="preserve">, </w:t>
      </w:r>
      <w:r w:rsidR="001C16F5">
        <w:rPr>
          <w:sz w:val="24"/>
          <w:szCs w:val="24"/>
        </w:rPr>
        <w:t>DPH Consolidated Agreement)</w:t>
      </w:r>
      <w:r w:rsidR="00013426" w:rsidRPr="00555AC3">
        <w:rPr>
          <w:sz w:val="24"/>
          <w:szCs w:val="24"/>
        </w:rPr>
        <w:t xml:space="preserve"> and Nursing Practice Scope and Standards.   Patien</w:t>
      </w:r>
      <w:r w:rsidR="00CA1265" w:rsidRPr="00555AC3">
        <w:rPr>
          <w:sz w:val="24"/>
          <w:szCs w:val="24"/>
        </w:rPr>
        <w:t>t visits billed using CPT codes</w:t>
      </w:r>
      <w:r w:rsidR="00013426" w:rsidRPr="00555AC3">
        <w:rPr>
          <w:sz w:val="24"/>
          <w:szCs w:val="24"/>
        </w:rPr>
        <w:t xml:space="preserve"> 99212 – 99215 and 99201 </w:t>
      </w:r>
      <w:r w:rsidR="005F3B62" w:rsidRPr="00555AC3">
        <w:rPr>
          <w:sz w:val="24"/>
          <w:szCs w:val="24"/>
        </w:rPr>
        <w:t>–</w:t>
      </w:r>
      <w:r w:rsidR="00013426" w:rsidRPr="00555AC3">
        <w:rPr>
          <w:sz w:val="24"/>
          <w:szCs w:val="24"/>
        </w:rPr>
        <w:t xml:space="preserve"> 99205 will be reviewed.</w:t>
      </w:r>
      <w:r w:rsidR="005F3B62" w:rsidRPr="00555AC3">
        <w:rPr>
          <w:sz w:val="24"/>
          <w:szCs w:val="24"/>
        </w:rPr>
        <w:t xml:space="preserve">  This review is provided within the fr</w:t>
      </w:r>
      <w:r w:rsidR="001B595E" w:rsidRPr="00555AC3">
        <w:rPr>
          <w:sz w:val="24"/>
          <w:szCs w:val="24"/>
        </w:rPr>
        <w:t>amework of PHNPDU Consultation s</w:t>
      </w:r>
      <w:r w:rsidR="008B776E">
        <w:rPr>
          <w:sz w:val="24"/>
          <w:szCs w:val="24"/>
        </w:rPr>
        <w:t>ervices</w:t>
      </w:r>
      <w:r w:rsidR="008B776E" w:rsidRPr="0004389F">
        <w:rPr>
          <w:sz w:val="24"/>
          <w:szCs w:val="24"/>
        </w:rPr>
        <w:t xml:space="preserve">.  </w:t>
      </w:r>
      <w:r w:rsidR="000B23FA" w:rsidRPr="0004389F">
        <w:rPr>
          <w:sz w:val="24"/>
          <w:szCs w:val="24"/>
        </w:rPr>
        <w:t>Each county/agency will be reviewed at least every</w:t>
      </w:r>
      <w:r w:rsidR="008B776E" w:rsidRPr="0004389F">
        <w:rPr>
          <w:sz w:val="24"/>
          <w:szCs w:val="24"/>
        </w:rPr>
        <w:t xml:space="preserve"> three years. </w:t>
      </w:r>
    </w:p>
    <w:p w:rsidR="004F373C" w:rsidRPr="00555AC3" w:rsidRDefault="004F373C" w:rsidP="00555AC3">
      <w:pPr>
        <w:spacing w:after="0" w:line="240" w:lineRule="auto"/>
        <w:rPr>
          <w:b/>
          <w:sz w:val="24"/>
          <w:szCs w:val="24"/>
        </w:rPr>
      </w:pPr>
    </w:p>
    <w:p w:rsidR="00017381" w:rsidRDefault="007147D0" w:rsidP="00555AC3">
      <w:pPr>
        <w:spacing w:after="0" w:line="240" w:lineRule="auto"/>
        <w:rPr>
          <w:b/>
          <w:sz w:val="24"/>
          <w:szCs w:val="24"/>
        </w:rPr>
      </w:pPr>
      <w:r w:rsidRPr="00555AC3">
        <w:rPr>
          <w:b/>
          <w:sz w:val="24"/>
          <w:szCs w:val="24"/>
        </w:rPr>
        <w:t>Methods</w:t>
      </w:r>
      <w:r w:rsidR="003D4BEE" w:rsidRPr="00555AC3">
        <w:rPr>
          <w:b/>
          <w:sz w:val="24"/>
          <w:szCs w:val="24"/>
        </w:rPr>
        <w:t>:</w:t>
      </w:r>
    </w:p>
    <w:p w:rsidR="00555AC3" w:rsidRPr="00555AC3" w:rsidRDefault="00555AC3" w:rsidP="00555AC3">
      <w:pPr>
        <w:spacing w:after="0" w:line="240" w:lineRule="auto"/>
        <w:rPr>
          <w:b/>
          <w:sz w:val="24"/>
          <w:szCs w:val="24"/>
        </w:rPr>
      </w:pPr>
    </w:p>
    <w:p w:rsidR="007147D0" w:rsidRPr="00555AC3" w:rsidRDefault="003D4BEE" w:rsidP="00555AC3">
      <w:p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Charts are</w:t>
      </w:r>
      <w:r w:rsidR="0052794D" w:rsidRPr="00555AC3">
        <w:rPr>
          <w:sz w:val="24"/>
          <w:szCs w:val="24"/>
        </w:rPr>
        <w:t xml:space="preserve"> reviewed using a standardized CPT </w:t>
      </w:r>
      <w:r w:rsidR="0004389F">
        <w:rPr>
          <w:sz w:val="24"/>
          <w:szCs w:val="24"/>
        </w:rPr>
        <w:t xml:space="preserve">Clinical Record </w:t>
      </w:r>
      <w:r w:rsidR="0052794D" w:rsidRPr="00555AC3">
        <w:rPr>
          <w:sz w:val="24"/>
          <w:szCs w:val="24"/>
        </w:rPr>
        <w:t>Review Tool</w:t>
      </w:r>
      <w:r w:rsidRPr="00555AC3">
        <w:rPr>
          <w:sz w:val="24"/>
          <w:szCs w:val="24"/>
        </w:rPr>
        <w:t xml:space="preserve"> which measures the amount of data documented for each component of the visit: chief complaint, history of present illness, historical review of symptoms, past, family and social history, exam components and level of complexity.  The amount of documentation is </w:t>
      </w:r>
      <w:r w:rsidR="00815E92" w:rsidRPr="00555AC3">
        <w:rPr>
          <w:sz w:val="24"/>
          <w:szCs w:val="24"/>
        </w:rPr>
        <w:t>tallied,</w:t>
      </w:r>
      <w:r w:rsidRPr="00555AC3">
        <w:rPr>
          <w:sz w:val="24"/>
          <w:szCs w:val="24"/>
        </w:rPr>
        <w:t xml:space="preserve"> and the level </w:t>
      </w:r>
      <w:r w:rsidR="0052794D" w:rsidRPr="00555AC3">
        <w:rPr>
          <w:sz w:val="24"/>
          <w:szCs w:val="24"/>
        </w:rPr>
        <w:t xml:space="preserve">of visit computed per the CPT </w:t>
      </w:r>
      <w:r w:rsidR="0004389F">
        <w:rPr>
          <w:sz w:val="24"/>
          <w:szCs w:val="24"/>
        </w:rPr>
        <w:t xml:space="preserve">Clinical Record </w:t>
      </w:r>
      <w:r w:rsidR="0052794D" w:rsidRPr="00555AC3">
        <w:rPr>
          <w:sz w:val="24"/>
          <w:szCs w:val="24"/>
        </w:rPr>
        <w:t>Review Tool</w:t>
      </w:r>
      <w:r w:rsidRPr="00555AC3">
        <w:rPr>
          <w:sz w:val="24"/>
          <w:szCs w:val="24"/>
        </w:rPr>
        <w:t xml:space="preserve">.  The level of the visit </w:t>
      </w:r>
      <w:r w:rsidR="005E3C23" w:rsidRPr="00555AC3">
        <w:rPr>
          <w:sz w:val="24"/>
          <w:szCs w:val="24"/>
        </w:rPr>
        <w:t>coded/</w:t>
      </w:r>
      <w:r w:rsidRPr="00555AC3">
        <w:rPr>
          <w:sz w:val="24"/>
          <w:szCs w:val="24"/>
        </w:rPr>
        <w:t>billed</w:t>
      </w:r>
      <w:r w:rsidR="003F0639" w:rsidRPr="00555AC3">
        <w:rPr>
          <w:sz w:val="24"/>
          <w:szCs w:val="24"/>
        </w:rPr>
        <w:t xml:space="preserve"> by the agency</w:t>
      </w:r>
      <w:r w:rsidRPr="00555AC3">
        <w:rPr>
          <w:sz w:val="24"/>
          <w:szCs w:val="24"/>
        </w:rPr>
        <w:t xml:space="preserve"> is then compared to</w:t>
      </w:r>
      <w:r w:rsidR="0052794D" w:rsidRPr="00555AC3">
        <w:rPr>
          <w:sz w:val="24"/>
          <w:szCs w:val="24"/>
        </w:rPr>
        <w:t xml:space="preserve"> the level of the visit reviewed </w:t>
      </w:r>
      <w:r w:rsidRPr="00555AC3">
        <w:rPr>
          <w:sz w:val="24"/>
          <w:szCs w:val="24"/>
        </w:rPr>
        <w:t>for agreement</w:t>
      </w:r>
      <w:r w:rsidR="003F0639" w:rsidRPr="00555AC3">
        <w:rPr>
          <w:sz w:val="24"/>
          <w:szCs w:val="24"/>
        </w:rPr>
        <w:t xml:space="preserve"> by the consultant</w:t>
      </w:r>
      <w:r w:rsidRPr="00555AC3">
        <w:rPr>
          <w:sz w:val="24"/>
          <w:szCs w:val="24"/>
        </w:rPr>
        <w:t>.  A report is generated for the locals which includes any corrective actions and/or recommendations for improvement.</w:t>
      </w:r>
    </w:p>
    <w:p w:rsidR="007147D0" w:rsidRPr="00555AC3" w:rsidRDefault="007147D0" w:rsidP="00555AC3">
      <w:pPr>
        <w:spacing w:after="0" w:line="240" w:lineRule="auto"/>
        <w:rPr>
          <w:sz w:val="24"/>
          <w:szCs w:val="24"/>
        </w:rPr>
      </w:pPr>
    </w:p>
    <w:p w:rsidR="008B775E" w:rsidRDefault="008B775E" w:rsidP="00555AC3">
      <w:pPr>
        <w:spacing w:after="0" w:line="240" w:lineRule="auto"/>
        <w:rPr>
          <w:b/>
          <w:sz w:val="24"/>
          <w:szCs w:val="24"/>
        </w:rPr>
      </w:pPr>
      <w:r w:rsidRPr="00555AC3">
        <w:rPr>
          <w:b/>
          <w:sz w:val="24"/>
          <w:szCs w:val="24"/>
        </w:rPr>
        <w:t>Definitions:</w:t>
      </w:r>
    </w:p>
    <w:p w:rsidR="00555AC3" w:rsidRPr="00555AC3" w:rsidRDefault="00555AC3" w:rsidP="00555AC3">
      <w:pPr>
        <w:spacing w:after="0" w:line="240" w:lineRule="auto"/>
        <w:rPr>
          <w:b/>
          <w:sz w:val="24"/>
          <w:szCs w:val="24"/>
        </w:rPr>
      </w:pPr>
    </w:p>
    <w:p w:rsidR="008B775E" w:rsidRPr="00555AC3" w:rsidRDefault="008B775E" w:rsidP="00555AC3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="Times New Roman"/>
          <w:sz w:val="24"/>
          <w:szCs w:val="24"/>
          <w:shd w:val="clear" w:color="auto" w:fill="FFFFFF"/>
        </w:rPr>
      </w:pPr>
      <w:r w:rsidRPr="00555AC3">
        <w:rPr>
          <w:rFonts w:eastAsia="Times New Roman" w:cs="Times New Roman"/>
          <w:sz w:val="24"/>
          <w:szCs w:val="24"/>
          <w:shd w:val="clear" w:color="auto" w:fill="FFFFFF"/>
        </w:rPr>
        <w:t>Consultation - The action or process of an expert formally providing advice; providing guidance. Consultation is a part of providing technical assistance.</w:t>
      </w:r>
    </w:p>
    <w:p w:rsidR="008B775E" w:rsidRPr="00C9764D" w:rsidRDefault="008B775E" w:rsidP="00555AC3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55AC3">
        <w:rPr>
          <w:rFonts w:eastAsia="Times New Roman" w:cs="Times New Roman"/>
          <w:bCs/>
          <w:sz w:val="24"/>
          <w:szCs w:val="24"/>
          <w:shd w:val="clear" w:color="auto" w:fill="FFFFFF"/>
        </w:rPr>
        <w:t>Technical Assistance (TA)</w:t>
      </w:r>
      <w:r w:rsidRPr="00555AC3">
        <w:rPr>
          <w:rFonts w:eastAsia="Times New Roman" w:cs="Times New Roman"/>
          <w:sz w:val="24"/>
          <w:szCs w:val="24"/>
          <w:shd w:val="clear" w:color="auto" w:fill="FFFFFF"/>
        </w:rPr>
        <w:t> - The process of providing targeted support to an organizatio</w:t>
      </w:r>
      <w:r w:rsidR="00555AC3" w:rsidRPr="00555AC3">
        <w:rPr>
          <w:rFonts w:eastAsia="Times New Roman" w:cs="Times New Roman"/>
          <w:sz w:val="24"/>
          <w:szCs w:val="24"/>
          <w:shd w:val="clear" w:color="auto" w:fill="FFFFFF"/>
        </w:rPr>
        <w:t xml:space="preserve">n.  TA may be delivered in </w:t>
      </w:r>
      <w:r w:rsidRPr="00555AC3">
        <w:rPr>
          <w:rFonts w:eastAsia="Times New Roman" w:cs="Times New Roman"/>
          <w:sz w:val="24"/>
          <w:szCs w:val="24"/>
          <w:shd w:val="clear" w:color="auto" w:fill="FFFFFF"/>
        </w:rPr>
        <w:t>different ways, such as one-on-one consultation, small group facilitation, or web-based support.</w:t>
      </w:r>
    </w:p>
    <w:p w:rsidR="00C9764D" w:rsidRDefault="00C9764D" w:rsidP="00555AC3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Correctly Coded – correct CPT code was used and agree</w:t>
      </w:r>
      <w:r w:rsidR="00F91509">
        <w:rPr>
          <w:rFonts w:eastAsia="Times New Roman" w:cs="Times New Roman"/>
          <w:sz w:val="24"/>
          <w:szCs w:val="24"/>
        </w:rPr>
        <w:t>d</w:t>
      </w:r>
      <w:r>
        <w:rPr>
          <w:rFonts w:eastAsia="Times New Roman" w:cs="Times New Roman"/>
          <w:sz w:val="24"/>
          <w:szCs w:val="24"/>
        </w:rPr>
        <w:t xml:space="preserve"> with the reviewed code.</w:t>
      </w:r>
    </w:p>
    <w:p w:rsidR="00C9764D" w:rsidRDefault="00C9764D" w:rsidP="00555AC3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Miscoded – visits that were either over-coded, under-coded, incorrect CPT code was </w:t>
      </w:r>
      <w:r w:rsidR="00815E92">
        <w:rPr>
          <w:rFonts w:eastAsia="Times New Roman" w:cs="Times New Roman"/>
          <w:sz w:val="24"/>
          <w:szCs w:val="24"/>
        </w:rPr>
        <w:t>used,</w:t>
      </w:r>
      <w:r>
        <w:rPr>
          <w:rFonts w:eastAsia="Times New Roman" w:cs="Times New Roman"/>
          <w:sz w:val="24"/>
          <w:szCs w:val="24"/>
        </w:rPr>
        <w:t xml:space="preserve"> and/or minimum documentation was not found to support coding or billing a visit.</w:t>
      </w:r>
    </w:p>
    <w:p w:rsidR="00561E49" w:rsidRPr="00561E49" w:rsidRDefault="00C9764D" w:rsidP="00561E49">
      <w:pPr>
        <w:pStyle w:val="ListParagraph"/>
        <w:numPr>
          <w:ilvl w:val="0"/>
          <w:numId w:val="17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Misbilled –</w:t>
      </w:r>
      <w:r w:rsidR="00561E49" w:rsidRPr="00561E4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61E49" w:rsidRPr="00561E49">
        <w:rPr>
          <w:rFonts w:eastAsia="Times New Roman" w:cs="Times New Roman"/>
          <w:sz w:val="24"/>
          <w:szCs w:val="24"/>
        </w:rPr>
        <w:t>The amount of revenue gained by visits that were not billed but should have been billed; or the revenue lost by refunding visits that were billed but should not have been billed.</w:t>
      </w:r>
    </w:p>
    <w:p w:rsidR="004F373C" w:rsidRPr="00555AC3" w:rsidRDefault="004F373C" w:rsidP="00561E49">
      <w:pPr>
        <w:pStyle w:val="ListParagraph"/>
        <w:spacing w:after="0" w:line="240" w:lineRule="auto"/>
        <w:rPr>
          <w:b/>
          <w:sz w:val="24"/>
          <w:szCs w:val="24"/>
        </w:rPr>
      </w:pPr>
    </w:p>
    <w:p w:rsidR="00651DF5" w:rsidRDefault="00651DF5" w:rsidP="00555AC3">
      <w:pPr>
        <w:spacing w:after="0" w:line="240" w:lineRule="auto"/>
        <w:rPr>
          <w:b/>
          <w:sz w:val="24"/>
          <w:szCs w:val="24"/>
        </w:rPr>
      </w:pPr>
      <w:r w:rsidRPr="00555AC3">
        <w:rPr>
          <w:b/>
          <w:sz w:val="24"/>
          <w:szCs w:val="24"/>
        </w:rPr>
        <w:t>Procedure:</w:t>
      </w:r>
    </w:p>
    <w:p w:rsidR="00555AC3" w:rsidRPr="00555AC3" w:rsidRDefault="00555AC3" w:rsidP="00555AC3">
      <w:pPr>
        <w:spacing w:after="0" w:line="240" w:lineRule="auto"/>
        <w:rPr>
          <w:b/>
          <w:sz w:val="24"/>
          <w:szCs w:val="24"/>
        </w:rPr>
      </w:pPr>
    </w:p>
    <w:p w:rsidR="00AF00F4" w:rsidRPr="00555AC3" w:rsidRDefault="00017381" w:rsidP="00555AC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The need </w:t>
      </w:r>
      <w:r w:rsidR="00AF00F4" w:rsidRPr="00555AC3">
        <w:rPr>
          <w:sz w:val="24"/>
          <w:szCs w:val="24"/>
        </w:rPr>
        <w:t xml:space="preserve">for </w:t>
      </w:r>
      <w:r w:rsidR="00D50D48" w:rsidRPr="00555AC3">
        <w:rPr>
          <w:sz w:val="24"/>
          <w:szCs w:val="24"/>
        </w:rPr>
        <w:t>Clinical Record Review (</w:t>
      </w:r>
      <w:r w:rsidR="00AF00F4" w:rsidRPr="00555AC3">
        <w:rPr>
          <w:sz w:val="24"/>
          <w:szCs w:val="24"/>
        </w:rPr>
        <w:t>CRR</w:t>
      </w:r>
      <w:r w:rsidR="00D50D48" w:rsidRPr="00555AC3">
        <w:rPr>
          <w:sz w:val="24"/>
          <w:szCs w:val="24"/>
        </w:rPr>
        <w:t>)</w:t>
      </w:r>
      <w:r w:rsidR="00AF00F4" w:rsidRPr="00555AC3">
        <w:rPr>
          <w:sz w:val="24"/>
          <w:szCs w:val="24"/>
        </w:rPr>
        <w:t xml:space="preserve"> </w:t>
      </w:r>
      <w:r w:rsidRPr="00555AC3">
        <w:rPr>
          <w:sz w:val="24"/>
          <w:szCs w:val="24"/>
        </w:rPr>
        <w:t>may be due to</w:t>
      </w:r>
      <w:r w:rsidR="00AF00F4" w:rsidRPr="00555AC3">
        <w:rPr>
          <w:sz w:val="24"/>
          <w:szCs w:val="24"/>
        </w:rPr>
        <w:t>:</w:t>
      </w:r>
    </w:p>
    <w:p w:rsidR="00AF00F4" w:rsidRPr="00555AC3" w:rsidRDefault="00633237" w:rsidP="00555A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Consolidated Agreement</w:t>
      </w:r>
    </w:p>
    <w:p w:rsidR="00AF00F4" w:rsidRPr="00555AC3" w:rsidRDefault="00AF00F4" w:rsidP="00555A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Request from Agency</w:t>
      </w:r>
    </w:p>
    <w:p w:rsidR="00AF00F4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Technical Assistance</w:t>
      </w:r>
    </w:p>
    <w:p w:rsidR="00AF00F4" w:rsidRPr="00555AC3" w:rsidRDefault="00C951BB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Yearly requirements (</w:t>
      </w:r>
      <w:r w:rsidR="007F2A1E" w:rsidRPr="00555AC3">
        <w:rPr>
          <w:sz w:val="24"/>
          <w:szCs w:val="24"/>
        </w:rPr>
        <w:t xml:space="preserve">counties that bill Medicaid must have a review </w:t>
      </w:r>
      <w:r w:rsidR="00177026" w:rsidRPr="00555AC3">
        <w:rPr>
          <w:sz w:val="24"/>
          <w:szCs w:val="24"/>
        </w:rPr>
        <w:t xml:space="preserve">every </w:t>
      </w:r>
      <w:r w:rsidR="007F2A1E" w:rsidRPr="00555AC3">
        <w:rPr>
          <w:sz w:val="24"/>
          <w:szCs w:val="24"/>
        </w:rPr>
        <w:t>3</w:t>
      </w:r>
      <w:r w:rsidR="00AF00F4" w:rsidRPr="00555AC3">
        <w:rPr>
          <w:sz w:val="24"/>
          <w:szCs w:val="24"/>
        </w:rPr>
        <w:t xml:space="preserve"> </w:t>
      </w:r>
      <w:r w:rsidR="007F2A1E" w:rsidRPr="00555AC3">
        <w:rPr>
          <w:sz w:val="24"/>
          <w:szCs w:val="24"/>
        </w:rPr>
        <w:t>y</w:t>
      </w:r>
      <w:r w:rsidR="00AF00F4" w:rsidRPr="00555AC3">
        <w:rPr>
          <w:sz w:val="24"/>
          <w:szCs w:val="24"/>
        </w:rPr>
        <w:t>ear</w:t>
      </w:r>
      <w:r w:rsidR="007F2A1E" w:rsidRPr="00555AC3">
        <w:rPr>
          <w:sz w:val="24"/>
          <w:szCs w:val="24"/>
        </w:rPr>
        <w:t>s</w:t>
      </w:r>
      <w:r w:rsidR="00AF00F4" w:rsidRPr="00555AC3">
        <w:rPr>
          <w:sz w:val="24"/>
          <w:szCs w:val="24"/>
        </w:rPr>
        <w:t>)</w:t>
      </w:r>
    </w:p>
    <w:p w:rsidR="00AF00F4" w:rsidRDefault="00633237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Attempt to coordinate visit with Administrative Consultant</w:t>
      </w:r>
    </w:p>
    <w:p w:rsidR="0004389F" w:rsidRDefault="0004389F" w:rsidP="0004389F">
      <w:pPr>
        <w:pStyle w:val="ListParagraph"/>
        <w:spacing w:line="240" w:lineRule="auto"/>
        <w:rPr>
          <w:sz w:val="24"/>
          <w:szCs w:val="24"/>
        </w:rPr>
      </w:pPr>
    </w:p>
    <w:p w:rsidR="00633237" w:rsidRPr="00555AC3" w:rsidRDefault="00633237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lastRenderedPageBreak/>
        <w:t>Contact agency (nursing supervisor, nurse manager</w:t>
      </w:r>
      <w:r w:rsidR="005B2E59" w:rsidRPr="00555AC3">
        <w:rPr>
          <w:sz w:val="24"/>
          <w:szCs w:val="24"/>
        </w:rPr>
        <w:t>,</w:t>
      </w:r>
      <w:r w:rsidRPr="00555AC3">
        <w:rPr>
          <w:sz w:val="24"/>
          <w:szCs w:val="24"/>
        </w:rPr>
        <w:t xml:space="preserve"> or DON) via phone or email</w:t>
      </w:r>
    </w:p>
    <w:p w:rsidR="00633237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b/>
          <w:sz w:val="24"/>
          <w:szCs w:val="24"/>
        </w:rPr>
        <w:t>Verify</w:t>
      </w:r>
      <w:r w:rsidRPr="00555AC3">
        <w:rPr>
          <w:sz w:val="24"/>
          <w:szCs w:val="24"/>
        </w:rPr>
        <w:t xml:space="preserve"> </w:t>
      </w:r>
      <w:r w:rsidR="00267DF3" w:rsidRPr="00555AC3">
        <w:rPr>
          <w:sz w:val="24"/>
          <w:szCs w:val="24"/>
        </w:rPr>
        <w:t xml:space="preserve">the </w:t>
      </w:r>
      <w:r w:rsidR="00177026" w:rsidRPr="00555AC3">
        <w:rPr>
          <w:sz w:val="24"/>
          <w:szCs w:val="24"/>
        </w:rPr>
        <w:t xml:space="preserve">county offers services under the Adult Health (AH), Sexually Transmitted Disease (STD) and/or Primary Care (PC) programs </w:t>
      </w:r>
    </w:p>
    <w:p w:rsidR="00633237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b/>
          <w:sz w:val="24"/>
          <w:szCs w:val="24"/>
        </w:rPr>
        <w:t>Verify # of providers</w:t>
      </w:r>
      <w:r w:rsidRPr="00555AC3">
        <w:rPr>
          <w:sz w:val="24"/>
          <w:szCs w:val="24"/>
        </w:rPr>
        <w:t xml:space="preserve"> (MD, Advanced Practice Practitioner</w:t>
      </w:r>
      <w:r w:rsidR="006459A0" w:rsidRPr="00555AC3">
        <w:rPr>
          <w:sz w:val="24"/>
          <w:szCs w:val="24"/>
        </w:rPr>
        <w:t xml:space="preserve"> </w:t>
      </w:r>
      <w:r w:rsidR="00267DF3" w:rsidRPr="00555AC3">
        <w:rPr>
          <w:sz w:val="24"/>
          <w:szCs w:val="24"/>
        </w:rPr>
        <w:t>[APP]</w:t>
      </w:r>
      <w:r w:rsidRPr="00555AC3">
        <w:rPr>
          <w:sz w:val="24"/>
          <w:szCs w:val="24"/>
        </w:rPr>
        <w:t>)</w:t>
      </w:r>
      <w:r w:rsidR="00177026" w:rsidRPr="00555AC3">
        <w:rPr>
          <w:sz w:val="24"/>
          <w:szCs w:val="24"/>
        </w:rPr>
        <w:t xml:space="preserve"> and </w:t>
      </w:r>
      <w:r w:rsidR="006459A0" w:rsidRPr="00555AC3">
        <w:rPr>
          <w:sz w:val="24"/>
          <w:szCs w:val="24"/>
        </w:rPr>
        <w:t xml:space="preserve">in </w:t>
      </w:r>
      <w:r w:rsidR="00177026" w:rsidRPr="00555AC3">
        <w:rPr>
          <w:sz w:val="24"/>
          <w:szCs w:val="24"/>
        </w:rPr>
        <w:t>which programs they provide services</w:t>
      </w:r>
      <w:r w:rsidR="006459A0" w:rsidRPr="00555AC3">
        <w:rPr>
          <w:sz w:val="24"/>
          <w:szCs w:val="24"/>
        </w:rPr>
        <w:t xml:space="preserve">.  The PHNPDU will not review services provided by ERRNs. </w:t>
      </w:r>
    </w:p>
    <w:p w:rsidR="00633237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Briefly review process</w:t>
      </w:r>
      <w:r w:rsidR="006459A0" w:rsidRPr="00555AC3">
        <w:rPr>
          <w:sz w:val="24"/>
          <w:szCs w:val="24"/>
        </w:rPr>
        <w:t xml:space="preserve"> including number</w:t>
      </w:r>
      <w:r w:rsidR="00363092" w:rsidRPr="00555AC3">
        <w:rPr>
          <w:sz w:val="24"/>
          <w:szCs w:val="24"/>
        </w:rPr>
        <w:t xml:space="preserve"> of charts</w:t>
      </w:r>
      <w:r w:rsidR="006F3B8A" w:rsidRPr="00555AC3">
        <w:rPr>
          <w:sz w:val="24"/>
          <w:szCs w:val="24"/>
        </w:rPr>
        <w:t xml:space="preserve"> (</w:t>
      </w:r>
      <w:r w:rsidR="006459A0" w:rsidRPr="00555AC3">
        <w:rPr>
          <w:sz w:val="24"/>
          <w:szCs w:val="24"/>
        </w:rPr>
        <w:t>five</w:t>
      </w:r>
      <w:r w:rsidR="00267DF3" w:rsidRPr="00555AC3">
        <w:rPr>
          <w:sz w:val="24"/>
          <w:szCs w:val="24"/>
        </w:rPr>
        <w:t xml:space="preserve"> record</w:t>
      </w:r>
      <w:r w:rsidR="005A510F" w:rsidRPr="00555AC3">
        <w:rPr>
          <w:sz w:val="24"/>
          <w:szCs w:val="24"/>
        </w:rPr>
        <w:t>s</w:t>
      </w:r>
      <w:r w:rsidR="00267DF3" w:rsidRPr="00555AC3">
        <w:rPr>
          <w:sz w:val="24"/>
          <w:szCs w:val="24"/>
        </w:rPr>
        <w:t>/</w:t>
      </w:r>
      <w:r w:rsidR="00363092" w:rsidRPr="00555AC3">
        <w:rPr>
          <w:sz w:val="24"/>
          <w:szCs w:val="24"/>
        </w:rPr>
        <w:t>provider</w:t>
      </w:r>
      <w:r w:rsidR="006F3B8A" w:rsidRPr="00555AC3">
        <w:rPr>
          <w:sz w:val="24"/>
          <w:szCs w:val="24"/>
        </w:rPr>
        <w:t xml:space="preserve">, </w:t>
      </w:r>
      <w:r w:rsidR="00363092" w:rsidRPr="00555AC3">
        <w:rPr>
          <w:b/>
          <w:sz w:val="24"/>
          <w:szCs w:val="24"/>
        </w:rPr>
        <w:t>100% Medicaid patients</w:t>
      </w:r>
      <w:r w:rsidR="003B2747" w:rsidRPr="00555AC3">
        <w:rPr>
          <w:sz w:val="24"/>
          <w:szCs w:val="24"/>
        </w:rPr>
        <w:t>), specific CPT codes that will be reviewed</w:t>
      </w:r>
      <w:r w:rsidR="005A510F" w:rsidRPr="00555AC3">
        <w:rPr>
          <w:sz w:val="24"/>
          <w:szCs w:val="24"/>
        </w:rPr>
        <w:t>.</w:t>
      </w:r>
      <w:r w:rsidR="003B2747" w:rsidRPr="00555AC3">
        <w:rPr>
          <w:sz w:val="24"/>
          <w:szCs w:val="24"/>
        </w:rPr>
        <w:t xml:space="preserve"> </w:t>
      </w:r>
      <w:r w:rsidR="007147D0" w:rsidRPr="00555AC3">
        <w:rPr>
          <w:sz w:val="24"/>
          <w:szCs w:val="24"/>
        </w:rPr>
        <w:t xml:space="preserve"> Encourage agency staff to participate in the review process if indicated.</w:t>
      </w:r>
    </w:p>
    <w:p w:rsidR="00A9441B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Schedule visit</w:t>
      </w:r>
      <w:r w:rsidR="00A9441B" w:rsidRPr="00555AC3">
        <w:rPr>
          <w:sz w:val="24"/>
          <w:szCs w:val="24"/>
        </w:rPr>
        <w:t xml:space="preserve"> and determine arrival time</w:t>
      </w:r>
    </w:p>
    <w:p w:rsidR="00633237" w:rsidRPr="00555AC3" w:rsidRDefault="001B595E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Instruct agency</w:t>
      </w:r>
      <w:r w:rsidR="00633237" w:rsidRPr="00555AC3">
        <w:rPr>
          <w:sz w:val="24"/>
          <w:szCs w:val="24"/>
        </w:rPr>
        <w:t xml:space="preserve"> to expect</w:t>
      </w:r>
      <w:r w:rsidR="00267DF3" w:rsidRPr="00555AC3">
        <w:rPr>
          <w:sz w:val="24"/>
          <w:szCs w:val="24"/>
        </w:rPr>
        <w:t xml:space="preserve"> a</w:t>
      </w:r>
      <w:r w:rsidR="00633237" w:rsidRPr="00555AC3">
        <w:rPr>
          <w:sz w:val="24"/>
          <w:szCs w:val="24"/>
        </w:rPr>
        <w:t xml:space="preserve"> </w:t>
      </w:r>
      <w:r w:rsidR="00633237" w:rsidRPr="00EC7130">
        <w:rPr>
          <w:sz w:val="24"/>
          <w:szCs w:val="24"/>
        </w:rPr>
        <w:t>Notification</w:t>
      </w:r>
      <w:r w:rsidR="00633237" w:rsidRPr="00555AC3">
        <w:rPr>
          <w:sz w:val="24"/>
          <w:szCs w:val="24"/>
        </w:rPr>
        <w:t xml:space="preserve"> Letter </w:t>
      </w:r>
    </w:p>
    <w:p w:rsidR="001E4880" w:rsidRPr="00555AC3" w:rsidRDefault="001E4880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Set up and send Outlook Calendar Invitation to agency contact</w:t>
      </w:r>
      <w:r w:rsidR="00D50D48" w:rsidRPr="00555AC3">
        <w:rPr>
          <w:sz w:val="24"/>
          <w:szCs w:val="24"/>
        </w:rPr>
        <w:t xml:space="preserve"> and health director.  Include:</w:t>
      </w:r>
    </w:p>
    <w:p w:rsidR="00D50D48" w:rsidRPr="00555AC3" w:rsidRDefault="00633237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Notification Letter </w:t>
      </w:r>
    </w:p>
    <w:p w:rsidR="00A9441B" w:rsidRPr="00555AC3" w:rsidRDefault="001B595E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Attach forms </w:t>
      </w:r>
      <w:r w:rsidR="00363092" w:rsidRPr="00555AC3">
        <w:rPr>
          <w:sz w:val="24"/>
          <w:szCs w:val="24"/>
        </w:rPr>
        <w:t>agency needs to print</w:t>
      </w:r>
      <w:r w:rsidRPr="00555AC3">
        <w:rPr>
          <w:sz w:val="24"/>
          <w:szCs w:val="24"/>
        </w:rPr>
        <w:t xml:space="preserve"> or provide screenshot of website location if printing forms from the DPH website, </w:t>
      </w:r>
      <w:r w:rsidR="00363092" w:rsidRPr="00555AC3">
        <w:rPr>
          <w:sz w:val="24"/>
          <w:szCs w:val="24"/>
        </w:rPr>
        <w:t>and instruction re: how many</w:t>
      </w:r>
      <w:r w:rsidR="005B2E59" w:rsidRPr="00555AC3">
        <w:rPr>
          <w:sz w:val="24"/>
          <w:szCs w:val="24"/>
        </w:rPr>
        <w:t xml:space="preserve"> to print</w:t>
      </w:r>
    </w:p>
    <w:p w:rsidR="00363092" w:rsidRPr="00555AC3" w:rsidRDefault="00E53351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Call agency contact day before to check in</w:t>
      </w:r>
      <w:r w:rsidR="006459A0" w:rsidRPr="00555AC3">
        <w:rPr>
          <w:sz w:val="24"/>
          <w:szCs w:val="24"/>
        </w:rPr>
        <w:t xml:space="preserve"> to assure site visit is still feasible.</w:t>
      </w:r>
    </w:p>
    <w:p w:rsidR="00A9441B" w:rsidRPr="00555AC3" w:rsidRDefault="00A9441B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Visit agency</w:t>
      </w:r>
    </w:p>
    <w:p w:rsidR="00A9441B" w:rsidRPr="00555AC3" w:rsidRDefault="00A9441B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Arrive </w:t>
      </w:r>
      <w:r w:rsidR="006459A0" w:rsidRPr="00555AC3">
        <w:rPr>
          <w:sz w:val="24"/>
          <w:szCs w:val="24"/>
        </w:rPr>
        <w:t xml:space="preserve">at </w:t>
      </w:r>
      <w:r w:rsidR="005B2E59" w:rsidRPr="00555AC3">
        <w:rPr>
          <w:sz w:val="24"/>
          <w:szCs w:val="24"/>
        </w:rPr>
        <w:t>predetermined time</w:t>
      </w:r>
    </w:p>
    <w:p w:rsidR="003B2747" w:rsidRPr="00555AC3" w:rsidRDefault="00185AF5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Preconference:</w:t>
      </w:r>
    </w:p>
    <w:p w:rsidR="00185AF5" w:rsidRPr="00555AC3" w:rsidRDefault="00185AF5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Orient to </w:t>
      </w:r>
      <w:r w:rsidR="00EC7130">
        <w:rPr>
          <w:sz w:val="24"/>
          <w:szCs w:val="24"/>
        </w:rPr>
        <w:t>worksite including type of record</w:t>
      </w:r>
      <w:r w:rsidRPr="00555AC3">
        <w:rPr>
          <w:sz w:val="24"/>
          <w:szCs w:val="24"/>
        </w:rPr>
        <w:t>, computer and internet passwords</w:t>
      </w:r>
      <w:r w:rsidR="006459A0" w:rsidRPr="00555AC3">
        <w:rPr>
          <w:sz w:val="24"/>
          <w:szCs w:val="24"/>
        </w:rPr>
        <w:t>, IT assistance contact person and</w:t>
      </w:r>
      <w:r w:rsidRPr="00555AC3">
        <w:rPr>
          <w:sz w:val="24"/>
          <w:szCs w:val="24"/>
        </w:rPr>
        <w:t xml:space="preserve"> n</w:t>
      </w:r>
      <w:r w:rsidR="006459A0" w:rsidRPr="00555AC3">
        <w:rPr>
          <w:sz w:val="24"/>
          <w:szCs w:val="24"/>
        </w:rPr>
        <w:t>umber, clinical contact person and</w:t>
      </w:r>
      <w:r w:rsidRPr="00555AC3">
        <w:rPr>
          <w:sz w:val="24"/>
          <w:szCs w:val="24"/>
        </w:rPr>
        <w:t xml:space="preserve"> number</w:t>
      </w:r>
    </w:p>
    <w:p w:rsidR="00185AF5" w:rsidRPr="00555AC3" w:rsidRDefault="00185AF5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Review records</w:t>
      </w:r>
    </w:p>
    <w:p w:rsidR="00185AF5" w:rsidRPr="00555AC3" w:rsidRDefault="005861E5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Use </w:t>
      </w:r>
      <w:r w:rsidR="00185AF5" w:rsidRPr="00555AC3">
        <w:rPr>
          <w:sz w:val="24"/>
          <w:szCs w:val="24"/>
        </w:rPr>
        <w:t>CPT</w:t>
      </w:r>
      <w:r w:rsidR="0004389F">
        <w:rPr>
          <w:sz w:val="24"/>
          <w:szCs w:val="24"/>
        </w:rPr>
        <w:t xml:space="preserve"> Clinical Record</w:t>
      </w:r>
      <w:r w:rsidR="00185AF5" w:rsidRPr="00555AC3">
        <w:rPr>
          <w:sz w:val="24"/>
          <w:szCs w:val="24"/>
        </w:rPr>
        <w:t xml:space="preserve"> </w:t>
      </w:r>
      <w:r w:rsidRPr="00555AC3">
        <w:rPr>
          <w:sz w:val="24"/>
          <w:szCs w:val="24"/>
        </w:rPr>
        <w:t>Review T</w:t>
      </w:r>
      <w:r w:rsidR="00185AF5" w:rsidRPr="00555AC3">
        <w:rPr>
          <w:sz w:val="24"/>
          <w:szCs w:val="24"/>
        </w:rPr>
        <w:t>ool (audit tool)</w:t>
      </w:r>
      <w:r w:rsidRPr="00555AC3">
        <w:rPr>
          <w:sz w:val="24"/>
          <w:szCs w:val="24"/>
        </w:rPr>
        <w:t xml:space="preserve"> for each record reviewed</w:t>
      </w:r>
      <w:r w:rsidR="002E0CFB" w:rsidRPr="00555AC3">
        <w:rPr>
          <w:sz w:val="24"/>
          <w:szCs w:val="24"/>
        </w:rPr>
        <w:t xml:space="preserve">. </w:t>
      </w:r>
      <w:r w:rsidRPr="00555AC3">
        <w:rPr>
          <w:sz w:val="24"/>
          <w:szCs w:val="24"/>
        </w:rPr>
        <w:t>While completing the tool during the review, also record on each tool</w:t>
      </w:r>
      <w:r w:rsidR="002E0CFB" w:rsidRPr="00555AC3">
        <w:rPr>
          <w:sz w:val="24"/>
          <w:szCs w:val="24"/>
        </w:rPr>
        <w:t>:</w:t>
      </w:r>
    </w:p>
    <w:p w:rsidR="002E0CFB" w:rsidRPr="0004389F" w:rsidRDefault="0004389F" w:rsidP="0004389F">
      <w:pPr>
        <w:pStyle w:val="ListParagraph"/>
        <w:numPr>
          <w:ilvl w:val="3"/>
          <w:numId w:val="1"/>
        </w:numPr>
        <w:spacing w:line="240" w:lineRule="auto"/>
        <w:rPr>
          <w:i/>
          <w:sz w:val="24"/>
          <w:szCs w:val="24"/>
        </w:rPr>
      </w:pPr>
      <w:r w:rsidRPr="0004389F">
        <w:rPr>
          <w:i/>
          <w:sz w:val="24"/>
          <w:szCs w:val="24"/>
        </w:rPr>
        <w:t xml:space="preserve">CPT Clinical Record </w:t>
      </w:r>
      <w:r w:rsidR="006F52BE" w:rsidRPr="0004389F">
        <w:rPr>
          <w:i/>
          <w:sz w:val="24"/>
          <w:szCs w:val="24"/>
        </w:rPr>
        <w:t>Review</w:t>
      </w:r>
      <w:r>
        <w:rPr>
          <w:sz w:val="24"/>
          <w:szCs w:val="24"/>
        </w:rPr>
        <w:t xml:space="preserve"> </w:t>
      </w:r>
      <w:r w:rsidRPr="0004389F">
        <w:rPr>
          <w:i/>
          <w:sz w:val="24"/>
          <w:szCs w:val="24"/>
        </w:rPr>
        <w:t>T</w:t>
      </w:r>
      <w:r w:rsidR="006F52BE" w:rsidRPr="0004389F">
        <w:rPr>
          <w:i/>
          <w:sz w:val="24"/>
          <w:szCs w:val="24"/>
        </w:rPr>
        <w:t>ool</w:t>
      </w:r>
      <w:r w:rsidR="006F52BE" w:rsidRPr="00555AC3">
        <w:rPr>
          <w:sz w:val="24"/>
          <w:szCs w:val="24"/>
        </w:rPr>
        <w:t xml:space="preserve"> number</w:t>
      </w:r>
      <w:r w:rsidR="005B2E59" w:rsidRPr="00555AC3">
        <w:rPr>
          <w:sz w:val="24"/>
          <w:szCs w:val="24"/>
        </w:rPr>
        <w:t xml:space="preserve"> </w:t>
      </w:r>
      <w:r w:rsidR="00D325C2" w:rsidRPr="00555AC3">
        <w:rPr>
          <w:sz w:val="24"/>
          <w:szCs w:val="24"/>
        </w:rPr>
        <w:t xml:space="preserve">(corresponds to </w:t>
      </w:r>
      <w:r w:rsidRPr="0004389F">
        <w:rPr>
          <w:i/>
          <w:sz w:val="24"/>
          <w:szCs w:val="24"/>
        </w:rPr>
        <w:t>CPT Coding and Documentation Review Tracking Form</w:t>
      </w:r>
      <w:r>
        <w:rPr>
          <w:sz w:val="24"/>
          <w:szCs w:val="24"/>
        </w:rPr>
        <w:t>)</w:t>
      </w:r>
    </w:p>
    <w:p w:rsidR="006F52BE" w:rsidRPr="00555AC3" w:rsidRDefault="006F52BE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Patient identifier</w:t>
      </w:r>
      <w:r w:rsidR="005B2E59" w:rsidRPr="00555AC3">
        <w:rPr>
          <w:sz w:val="24"/>
          <w:szCs w:val="24"/>
        </w:rPr>
        <w:t xml:space="preserve"> (medical record number assigned by agency</w:t>
      </w:r>
      <w:r w:rsidR="006459A0" w:rsidRPr="00555AC3">
        <w:rPr>
          <w:sz w:val="24"/>
          <w:szCs w:val="24"/>
        </w:rPr>
        <w:t>)</w:t>
      </w:r>
    </w:p>
    <w:p w:rsidR="006F52BE" w:rsidRPr="00555AC3" w:rsidRDefault="006F52BE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D</w:t>
      </w:r>
      <w:r w:rsidR="006459A0" w:rsidRPr="00555AC3">
        <w:rPr>
          <w:sz w:val="24"/>
          <w:szCs w:val="24"/>
        </w:rPr>
        <w:t>ate of Service (D</w:t>
      </w:r>
      <w:r w:rsidRPr="00555AC3">
        <w:rPr>
          <w:sz w:val="24"/>
          <w:szCs w:val="24"/>
        </w:rPr>
        <w:t>OS</w:t>
      </w:r>
      <w:r w:rsidR="006459A0" w:rsidRPr="00555AC3">
        <w:rPr>
          <w:sz w:val="24"/>
          <w:szCs w:val="24"/>
        </w:rPr>
        <w:t>)</w:t>
      </w:r>
    </w:p>
    <w:p w:rsidR="006F52BE" w:rsidRPr="00555AC3" w:rsidRDefault="005B2E59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Coded/b</w:t>
      </w:r>
      <w:r w:rsidR="006F52BE" w:rsidRPr="00555AC3">
        <w:rPr>
          <w:sz w:val="24"/>
          <w:szCs w:val="24"/>
        </w:rPr>
        <w:t>illed CPT code</w:t>
      </w:r>
    </w:p>
    <w:p w:rsidR="006F52BE" w:rsidRPr="00555AC3" w:rsidRDefault="006F52BE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Reviewed CPT code</w:t>
      </w:r>
    </w:p>
    <w:p w:rsidR="002E0CFB" w:rsidRPr="00555AC3" w:rsidRDefault="006D75C9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Use the </w:t>
      </w:r>
      <w:r w:rsidRPr="0004389F">
        <w:rPr>
          <w:i/>
          <w:sz w:val="24"/>
          <w:szCs w:val="24"/>
        </w:rPr>
        <w:t>CPT</w:t>
      </w:r>
      <w:r w:rsidR="00185AF5" w:rsidRPr="0004389F">
        <w:rPr>
          <w:i/>
          <w:sz w:val="24"/>
          <w:szCs w:val="24"/>
        </w:rPr>
        <w:t xml:space="preserve"> </w:t>
      </w:r>
      <w:r w:rsidR="0004389F" w:rsidRPr="0004389F">
        <w:rPr>
          <w:i/>
          <w:sz w:val="24"/>
          <w:szCs w:val="24"/>
        </w:rPr>
        <w:t xml:space="preserve">Coding and Documentation Review </w:t>
      </w:r>
      <w:r w:rsidR="00185AF5" w:rsidRPr="0004389F">
        <w:rPr>
          <w:i/>
          <w:sz w:val="24"/>
          <w:szCs w:val="24"/>
        </w:rPr>
        <w:t>Tracking Form</w:t>
      </w:r>
      <w:r w:rsidR="0004389F">
        <w:rPr>
          <w:sz w:val="24"/>
          <w:szCs w:val="24"/>
        </w:rPr>
        <w:t xml:space="preserve"> to record</w:t>
      </w:r>
      <w:r w:rsidR="003513B6" w:rsidRPr="00555AC3">
        <w:rPr>
          <w:sz w:val="24"/>
          <w:szCs w:val="24"/>
        </w:rPr>
        <w:t xml:space="preserve"> findings</w:t>
      </w:r>
      <w:r w:rsidR="00267DF3" w:rsidRPr="00555AC3">
        <w:rPr>
          <w:sz w:val="24"/>
          <w:szCs w:val="24"/>
        </w:rPr>
        <w:t>.</w:t>
      </w:r>
    </w:p>
    <w:p w:rsidR="005861E5" w:rsidRPr="00555AC3" w:rsidRDefault="003513B6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Review tool n</w:t>
      </w:r>
      <w:r w:rsidR="0004389F">
        <w:rPr>
          <w:sz w:val="24"/>
          <w:szCs w:val="24"/>
        </w:rPr>
        <w:t>umber on tracking f</w:t>
      </w:r>
      <w:r w:rsidR="001A6C52" w:rsidRPr="00555AC3">
        <w:rPr>
          <w:sz w:val="24"/>
          <w:szCs w:val="24"/>
        </w:rPr>
        <w:t xml:space="preserve">orm needs to correspond to the </w:t>
      </w:r>
      <w:r w:rsidR="002E0CFB" w:rsidRPr="00555AC3">
        <w:rPr>
          <w:sz w:val="24"/>
          <w:szCs w:val="24"/>
        </w:rPr>
        <w:t xml:space="preserve">number assigned on the </w:t>
      </w:r>
      <w:r w:rsidRPr="0004389F">
        <w:rPr>
          <w:i/>
          <w:sz w:val="24"/>
          <w:szCs w:val="24"/>
        </w:rPr>
        <w:t xml:space="preserve">CPT </w:t>
      </w:r>
      <w:r w:rsidR="0004389F" w:rsidRPr="0004389F">
        <w:rPr>
          <w:i/>
          <w:sz w:val="24"/>
          <w:szCs w:val="24"/>
        </w:rPr>
        <w:t xml:space="preserve">Clinical Record </w:t>
      </w:r>
      <w:r w:rsidRPr="0004389F">
        <w:rPr>
          <w:i/>
          <w:sz w:val="24"/>
          <w:szCs w:val="24"/>
        </w:rPr>
        <w:t>Review T</w:t>
      </w:r>
      <w:r w:rsidR="002E0CFB" w:rsidRPr="0004389F">
        <w:rPr>
          <w:i/>
          <w:sz w:val="24"/>
          <w:szCs w:val="24"/>
        </w:rPr>
        <w:t>ool.</w:t>
      </w:r>
    </w:p>
    <w:p w:rsidR="002E0CFB" w:rsidRPr="00555AC3" w:rsidRDefault="002E0CFB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Leave </w:t>
      </w:r>
      <w:r w:rsidR="00260E27" w:rsidRPr="00555AC3">
        <w:rPr>
          <w:sz w:val="24"/>
          <w:szCs w:val="24"/>
        </w:rPr>
        <w:t xml:space="preserve">completed </w:t>
      </w:r>
      <w:r w:rsidRPr="0004389F">
        <w:rPr>
          <w:i/>
          <w:sz w:val="24"/>
          <w:szCs w:val="24"/>
        </w:rPr>
        <w:t xml:space="preserve">CPT </w:t>
      </w:r>
      <w:r w:rsidR="0004389F" w:rsidRPr="0004389F">
        <w:rPr>
          <w:i/>
          <w:sz w:val="24"/>
          <w:szCs w:val="24"/>
        </w:rPr>
        <w:t>Clinical Record Review T</w:t>
      </w:r>
      <w:r w:rsidRPr="0004389F">
        <w:rPr>
          <w:i/>
          <w:sz w:val="24"/>
          <w:szCs w:val="24"/>
        </w:rPr>
        <w:t>ool</w:t>
      </w:r>
      <w:r w:rsidR="00260E27" w:rsidRPr="0004389F">
        <w:rPr>
          <w:i/>
          <w:sz w:val="24"/>
          <w:szCs w:val="24"/>
        </w:rPr>
        <w:t>s</w:t>
      </w:r>
      <w:r w:rsidR="00EB05B0" w:rsidRPr="00555AC3">
        <w:rPr>
          <w:sz w:val="24"/>
          <w:szCs w:val="24"/>
        </w:rPr>
        <w:t xml:space="preserve"> (which contain PHI)</w:t>
      </w:r>
      <w:r w:rsidRPr="00555AC3">
        <w:rPr>
          <w:sz w:val="24"/>
          <w:szCs w:val="24"/>
        </w:rPr>
        <w:t xml:space="preserve"> at agency with </w:t>
      </w:r>
      <w:r w:rsidR="00260E27" w:rsidRPr="00555AC3">
        <w:rPr>
          <w:sz w:val="24"/>
          <w:szCs w:val="24"/>
        </w:rPr>
        <w:t xml:space="preserve">the </w:t>
      </w:r>
      <w:r w:rsidRPr="00555AC3">
        <w:rPr>
          <w:sz w:val="24"/>
          <w:szCs w:val="24"/>
        </w:rPr>
        <w:t>clinical contact person</w:t>
      </w:r>
      <w:r w:rsidR="00267DF3" w:rsidRPr="00555AC3">
        <w:rPr>
          <w:sz w:val="24"/>
          <w:szCs w:val="24"/>
        </w:rPr>
        <w:t>.</w:t>
      </w:r>
      <w:r w:rsidR="00663332" w:rsidRPr="00555AC3">
        <w:rPr>
          <w:sz w:val="24"/>
          <w:szCs w:val="24"/>
        </w:rPr>
        <w:t xml:space="preserve"> </w:t>
      </w:r>
    </w:p>
    <w:p w:rsidR="00D73831" w:rsidRPr="00555AC3" w:rsidRDefault="005861E5" w:rsidP="00555AC3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Exit conference</w:t>
      </w:r>
      <w:r w:rsidR="00404DE8" w:rsidRPr="00555AC3">
        <w:rPr>
          <w:sz w:val="24"/>
          <w:szCs w:val="24"/>
        </w:rPr>
        <w:t xml:space="preserve"> - </w:t>
      </w:r>
      <w:r w:rsidR="00D73831" w:rsidRPr="00555AC3">
        <w:rPr>
          <w:sz w:val="24"/>
          <w:szCs w:val="24"/>
        </w:rPr>
        <w:t>Can be conducted before leaving agency or via webinar</w:t>
      </w:r>
      <w:r w:rsidR="004F0627">
        <w:rPr>
          <w:sz w:val="24"/>
          <w:szCs w:val="24"/>
        </w:rPr>
        <w:t xml:space="preserve"> </w:t>
      </w:r>
      <w:proofErr w:type="gramStart"/>
      <w:r w:rsidR="004F0627">
        <w:rPr>
          <w:sz w:val="24"/>
          <w:szCs w:val="24"/>
        </w:rPr>
        <w:t>at a later date</w:t>
      </w:r>
      <w:proofErr w:type="gramEnd"/>
      <w:r w:rsidR="00D73831" w:rsidRPr="00555AC3">
        <w:rPr>
          <w:sz w:val="24"/>
          <w:szCs w:val="24"/>
        </w:rPr>
        <w:t xml:space="preserve"> (agency decision)</w:t>
      </w:r>
      <w:r w:rsidR="00267DF3" w:rsidRPr="00555AC3">
        <w:rPr>
          <w:sz w:val="24"/>
          <w:szCs w:val="24"/>
        </w:rPr>
        <w:t>.</w:t>
      </w:r>
    </w:p>
    <w:p w:rsidR="00D73831" w:rsidRPr="00555AC3" w:rsidRDefault="00663332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Discuss </w:t>
      </w:r>
      <w:r w:rsidR="0004389F" w:rsidRPr="00313485">
        <w:rPr>
          <w:i/>
          <w:sz w:val="24"/>
          <w:szCs w:val="24"/>
        </w:rPr>
        <w:t>CPT Coding and Documentation Review Tracking Form</w:t>
      </w:r>
      <w:r w:rsidR="00313485">
        <w:rPr>
          <w:sz w:val="24"/>
          <w:szCs w:val="24"/>
        </w:rPr>
        <w:t xml:space="preserve"> </w:t>
      </w:r>
      <w:r w:rsidR="00404DE8" w:rsidRPr="00555AC3">
        <w:rPr>
          <w:sz w:val="24"/>
          <w:szCs w:val="24"/>
        </w:rPr>
        <w:t>findings/recommendations</w:t>
      </w:r>
      <w:r w:rsidRPr="00555AC3">
        <w:rPr>
          <w:sz w:val="24"/>
          <w:szCs w:val="24"/>
        </w:rPr>
        <w:t xml:space="preserve">: Final copy to be provided with </w:t>
      </w:r>
      <w:r w:rsidR="00313485" w:rsidRPr="00313485">
        <w:rPr>
          <w:i/>
          <w:sz w:val="24"/>
          <w:szCs w:val="24"/>
        </w:rPr>
        <w:t xml:space="preserve">Coding Review </w:t>
      </w:r>
      <w:r w:rsidRPr="00313485">
        <w:rPr>
          <w:i/>
          <w:sz w:val="24"/>
          <w:szCs w:val="24"/>
        </w:rPr>
        <w:t>Consultation Report</w:t>
      </w:r>
      <w:r w:rsidR="00267DF3" w:rsidRPr="00555AC3">
        <w:rPr>
          <w:sz w:val="24"/>
          <w:szCs w:val="24"/>
        </w:rPr>
        <w:t>.</w:t>
      </w:r>
    </w:p>
    <w:p w:rsidR="00D73831" w:rsidRPr="00555AC3" w:rsidRDefault="00D73831" w:rsidP="00555AC3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Discuss next steps</w:t>
      </w:r>
    </w:p>
    <w:p w:rsidR="00D73831" w:rsidRPr="00555AC3" w:rsidRDefault="00D73831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Plan for technical assistance and consultation </w:t>
      </w:r>
      <w:r w:rsidR="005316BB" w:rsidRPr="00555AC3">
        <w:rPr>
          <w:sz w:val="24"/>
          <w:szCs w:val="24"/>
        </w:rPr>
        <w:t>related to findings and</w:t>
      </w:r>
      <w:r w:rsidRPr="00555AC3">
        <w:rPr>
          <w:sz w:val="24"/>
          <w:szCs w:val="24"/>
        </w:rPr>
        <w:t xml:space="preserve"> recommendations</w:t>
      </w:r>
    </w:p>
    <w:p w:rsidR="00D73831" w:rsidRPr="00555AC3" w:rsidRDefault="00D73831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CAP timeline, if applicable</w:t>
      </w:r>
    </w:p>
    <w:p w:rsidR="00D73831" w:rsidRPr="00555AC3" w:rsidRDefault="005316BB" w:rsidP="00555AC3">
      <w:pPr>
        <w:pStyle w:val="ListParagraph"/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Schedule follow-up</w:t>
      </w:r>
      <w:r w:rsidR="00D73831" w:rsidRPr="00555AC3">
        <w:rPr>
          <w:sz w:val="24"/>
          <w:szCs w:val="24"/>
        </w:rPr>
        <w:t xml:space="preserve"> visit, if indicated</w:t>
      </w:r>
    </w:p>
    <w:p w:rsidR="00EE55B9" w:rsidRPr="00555AC3" w:rsidRDefault="00E40894" w:rsidP="00555AC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lastRenderedPageBreak/>
        <w:t xml:space="preserve">Deficiencies </w:t>
      </w:r>
      <w:r w:rsidRPr="00555AC3">
        <w:rPr>
          <w:b/>
          <w:sz w:val="24"/>
          <w:szCs w:val="24"/>
        </w:rPr>
        <w:t xml:space="preserve">not </w:t>
      </w:r>
      <w:r w:rsidR="003468E1" w:rsidRPr="00555AC3">
        <w:rPr>
          <w:sz w:val="24"/>
          <w:szCs w:val="24"/>
        </w:rPr>
        <w:t>related to coding or billing</w:t>
      </w:r>
      <w:r w:rsidR="00EE30A5" w:rsidRPr="00555AC3">
        <w:rPr>
          <w:sz w:val="24"/>
          <w:szCs w:val="24"/>
        </w:rPr>
        <w:t xml:space="preserve"> </w:t>
      </w:r>
      <w:r w:rsidR="00EE55B9" w:rsidRPr="00555AC3">
        <w:rPr>
          <w:sz w:val="24"/>
          <w:szCs w:val="24"/>
        </w:rPr>
        <w:t xml:space="preserve">may </w:t>
      </w:r>
      <w:r w:rsidR="00EE30A5" w:rsidRPr="00555AC3">
        <w:rPr>
          <w:sz w:val="24"/>
          <w:szCs w:val="24"/>
        </w:rPr>
        <w:t>r</w:t>
      </w:r>
      <w:r w:rsidR="00DD3D97" w:rsidRPr="00555AC3">
        <w:rPr>
          <w:sz w:val="24"/>
          <w:szCs w:val="24"/>
        </w:rPr>
        <w:t xml:space="preserve">equire a </w:t>
      </w:r>
      <w:r w:rsidR="007929A5" w:rsidRPr="00555AC3">
        <w:rPr>
          <w:sz w:val="24"/>
          <w:szCs w:val="24"/>
        </w:rPr>
        <w:t>c</w:t>
      </w:r>
      <w:r w:rsidRPr="00555AC3">
        <w:rPr>
          <w:sz w:val="24"/>
          <w:szCs w:val="24"/>
        </w:rPr>
        <w:t xml:space="preserve">orrective </w:t>
      </w:r>
      <w:r w:rsidR="007929A5" w:rsidRPr="00555AC3">
        <w:rPr>
          <w:sz w:val="24"/>
          <w:szCs w:val="24"/>
        </w:rPr>
        <w:t>a</w:t>
      </w:r>
      <w:r w:rsidRPr="00555AC3">
        <w:rPr>
          <w:sz w:val="24"/>
          <w:szCs w:val="24"/>
        </w:rPr>
        <w:t>ction</w:t>
      </w:r>
      <w:r w:rsidR="007929A5" w:rsidRPr="00555AC3">
        <w:rPr>
          <w:sz w:val="24"/>
          <w:szCs w:val="24"/>
        </w:rPr>
        <w:t>.</w:t>
      </w:r>
      <w:r w:rsidRPr="00555AC3">
        <w:rPr>
          <w:sz w:val="24"/>
          <w:szCs w:val="24"/>
        </w:rPr>
        <w:t xml:space="preserve">  </w:t>
      </w:r>
      <w:r w:rsidR="007929A5" w:rsidRPr="00555AC3">
        <w:rPr>
          <w:sz w:val="24"/>
          <w:szCs w:val="24"/>
        </w:rPr>
        <w:t>Corrective action in this section is</w:t>
      </w:r>
      <w:r w:rsidR="00EE55B9" w:rsidRPr="00555AC3">
        <w:rPr>
          <w:sz w:val="24"/>
          <w:szCs w:val="24"/>
        </w:rPr>
        <w:t xml:space="preserve"> not reported on the PHNPDU Monthly Consultant’s Report.  </w:t>
      </w:r>
    </w:p>
    <w:p w:rsidR="001B595E" w:rsidRPr="00555AC3" w:rsidRDefault="001B595E" w:rsidP="00555AC3">
      <w:pPr>
        <w:spacing w:after="0" w:line="240" w:lineRule="auto"/>
        <w:ind w:left="720"/>
        <w:rPr>
          <w:sz w:val="24"/>
          <w:szCs w:val="24"/>
        </w:rPr>
      </w:pPr>
    </w:p>
    <w:p w:rsidR="00BF0328" w:rsidRPr="00555AC3" w:rsidRDefault="00E40894" w:rsidP="00555AC3">
      <w:pPr>
        <w:spacing w:after="0" w:line="240" w:lineRule="auto"/>
        <w:ind w:left="720"/>
        <w:rPr>
          <w:sz w:val="24"/>
          <w:szCs w:val="24"/>
        </w:rPr>
      </w:pPr>
      <w:r w:rsidRPr="00555AC3">
        <w:rPr>
          <w:sz w:val="24"/>
          <w:szCs w:val="24"/>
        </w:rPr>
        <w:t>These</w:t>
      </w:r>
      <w:r w:rsidR="00EE55B9" w:rsidRPr="00555AC3">
        <w:rPr>
          <w:sz w:val="24"/>
          <w:szCs w:val="24"/>
        </w:rPr>
        <w:t xml:space="preserve"> </w:t>
      </w:r>
      <w:r w:rsidRPr="00555AC3">
        <w:rPr>
          <w:sz w:val="24"/>
          <w:szCs w:val="24"/>
        </w:rPr>
        <w:t>include:</w:t>
      </w:r>
      <w:r w:rsidR="003513B6" w:rsidRPr="00555AC3">
        <w:rPr>
          <w:sz w:val="24"/>
          <w:szCs w:val="24"/>
        </w:rPr>
        <w:t xml:space="preserve"> </w:t>
      </w:r>
    </w:p>
    <w:p w:rsidR="00267DF3" w:rsidRPr="00555AC3" w:rsidRDefault="00267DF3" w:rsidP="00555AC3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Documentation quality issues</w:t>
      </w:r>
      <w:r w:rsidR="003468E1" w:rsidRPr="00555AC3">
        <w:rPr>
          <w:sz w:val="24"/>
          <w:szCs w:val="24"/>
        </w:rPr>
        <w:t xml:space="preserve"> including those that relate to documenting practice.</w:t>
      </w:r>
    </w:p>
    <w:p w:rsidR="00EE55B9" w:rsidRPr="00555AC3" w:rsidRDefault="00DD3D97" w:rsidP="00555AC3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NC Nursing Practice Scope and Standards </w:t>
      </w:r>
    </w:p>
    <w:p w:rsidR="003840DB" w:rsidRDefault="00EE55B9" w:rsidP="00555AC3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A</w:t>
      </w:r>
      <w:r w:rsidR="00DD3D97" w:rsidRPr="00555AC3">
        <w:rPr>
          <w:sz w:val="24"/>
          <w:szCs w:val="24"/>
        </w:rPr>
        <w:t xml:space="preserve">gency policies, procedures and standing orders </w:t>
      </w:r>
      <w:r w:rsidR="0031251E" w:rsidRPr="00555AC3">
        <w:rPr>
          <w:sz w:val="24"/>
          <w:szCs w:val="24"/>
        </w:rPr>
        <w:t>(SO)</w:t>
      </w:r>
    </w:p>
    <w:p w:rsidR="004F0627" w:rsidRPr="00952F3A" w:rsidRDefault="00A45D62" w:rsidP="00A47B91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952F3A">
        <w:rPr>
          <w:sz w:val="24"/>
          <w:szCs w:val="24"/>
        </w:rPr>
        <w:t>M</w:t>
      </w:r>
      <w:r w:rsidR="003840DB" w:rsidRPr="00952F3A">
        <w:rPr>
          <w:sz w:val="24"/>
          <w:szCs w:val="24"/>
        </w:rPr>
        <w:t>edical record documentation policy.</w:t>
      </w:r>
    </w:p>
    <w:p w:rsidR="00A45D62" w:rsidRPr="00952F3A" w:rsidRDefault="00A45D62" w:rsidP="00A47B91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952F3A">
        <w:rPr>
          <w:sz w:val="24"/>
          <w:szCs w:val="24"/>
        </w:rPr>
        <w:t>Abbreviations policy and list.</w:t>
      </w:r>
    </w:p>
    <w:p w:rsidR="00EE55B9" w:rsidRPr="00555AC3" w:rsidRDefault="00EE55B9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Deficiencies related to coding or billing </w:t>
      </w:r>
      <w:r w:rsidR="001F26F7" w:rsidRPr="00555AC3">
        <w:rPr>
          <w:sz w:val="24"/>
          <w:szCs w:val="24"/>
        </w:rPr>
        <w:t xml:space="preserve">that </w:t>
      </w:r>
      <w:r w:rsidRPr="00555AC3">
        <w:rPr>
          <w:sz w:val="24"/>
          <w:szCs w:val="24"/>
        </w:rPr>
        <w:t>require</w:t>
      </w:r>
      <w:r w:rsidR="00B64173" w:rsidRPr="00555AC3">
        <w:rPr>
          <w:sz w:val="24"/>
          <w:szCs w:val="24"/>
        </w:rPr>
        <w:t xml:space="preserve"> corrective action </w:t>
      </w:r>
      <w:r w:rsidRPr="00555AC3">
        <w:rPr>
          <w:sz w:val="24"/>
          <w:szCs w:val="24"/>
        </w:rPr>
        <w:t>include:</w:t>
      </w:r>
    </w:p>
    <w:p w:rsidR="003468E1" w:rsidRPr="00555AC3" w:rsidRDefault="007E50C8" w:rsidP="00555AC3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Absence of </w:t>
      </w:r>
      <w:r w:rsidR="00452EA0" w:rsidRPr="00555AC3">
        <w:rPr>
          <w:sz w:val="24"/>
          <w:szCs w:val="24"/>
        </w:rPr>
        <w:t>policy that st</w:t>
      </w:r>
      <w:r w:rsidR="001F26F7" w:rsidRPr="00555AC3">
        <w:rPr>
          <w:sz w:val="24"/>
          <w:szCs w:val="24"/>
        </w:rPr>
        <w:t>ates how the</w:t>
      </w:r>
      <w:r w:rsidRPr="00555AC3">
        <w:rPr>
          <w:sz w:val="24"/>
          <w:szCs w:val="24"/>
        </w:rPr>
        <w:t xml:space="preserve"> agency </w:t>
      </w:r>
      <w:r w:rsidR="000B138A" w:rsidRPr="00555AC3">
        <w:rPr>
          <w:sz w:val="24"/>
          <w:szCs w:val="24"/>
        </w:rPr>
        <w:t xml:space="preserve">will correct </w:t>
      </w:r>
      <w:r w:rsidR="00BF0328" w:rsidRPr="00555AC3">
        <w:rPr>
          <w:sz w:val="24"/>
          <w:szCs w:val="24"/>
        </w:rPr>
        <w:t>coding and/or billing error</w:t>
      </w:r>
      <w:r w:rsidRPr="00555AC3">
        <w:rPr>
          <w:sz w:val="24"/>
          <w:szCs w:val="24"/>
        </w:rPr>
        <w:t>s</w:t>
      </w:r>
    </w:p>
    <w:p w:rsidR="007E50C8" w:rsidRPr="00555AC3" w:rsidRDefault="000B138A" w:rsidP="00555AC3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U</w:t>
      </w:r>
      <w:r w:rsidR="007F7E4A" w:rsidRPr="00555AC3">
        <w:rPr>
          <w:sz w:val="24"/>
          <w:szCs w:val="24"/>
        </w:rPr>
        <w:t>nder-</w:t>
      </w:r>
      <w:r w:rsidR="00452EA0" w:rsidRPr="00555AC3">
        <w:rPr>
          <w:sz w:val="24"/>
          <w:szCs w:val="24"/>
        </w:rPr>
        <w:t>coded visits</w:t>
      </w:r>
    </w:p>
    <w:p w:rsidR="007E50C8" w:rsidRPr="00555AC3" w:rsidRDefault="007E50C8" w:rsidP="00555AC3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Over-coded visits</w:t>
      </w:r>
    </w:p>
    <w:p w:rsidR="007E50C8" w:rsidRPr="00555AC3" w:rsidRDefault="007E50C8" w:rsidP="00555AC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Visits that were</w:t>
      </w:r>
      <w:r w:rsidR="000B138A" w:rsidRPr="00555AC3">
        <w:rPr>
          <w:sz w:val="24"/>
          <w:szCs w:val="24"/>
        </w:rPr>
        <w:t xml:space="preserve"> not billed but should have been </w:t>
      </w:r>
      <w:r w:rsidRPr="00555AC3">
        <w:rPr>
          <w:sz w:val="24"/>
          <w:szCs w:val="24"/>
        </w:rPr>
        <w:t>billed</w:t>
      </w:r>
      <w:r w:rsidR="000B138A" w:rsidRPr="00555AC3">
        <w:rPr>
          <w:sz w:val="24"/>
          <w:szCs w:val="24"/>
        </w:rPr>
        <w:t xml:space="preserve"> </w:t>
      </w:r>
    </w:p>
    <w:p w:rsidR="00787787" w:rsidRPr="00555AC3" w:rsidRDefault="007E50C8" w:rsidP="00555AC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Visits that were billed but should not have been billed</w:t>
      </w:r>
    </w:p>
    <w:p w:rsidR="00787787" w:rsidRPr="00555AC3" w:rsidRDefault="00787787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Steps for medical record review:</w:t>
      </w:r>
    </w:p>
    <w:p w:rsidR="00787787" w:rsidRPr="00555AC3" w:rsidRDefault="00787787" w:rsidP="00555AC3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Request the agency to pull/identify 5 total Medicaid records for each provider.  If the provider</w:t>
      </w:r>
      <w:r w:rsidR="00855C94">
        <w:rPr>
          <w:sz w:val="24"/>
          <w:szCs w:val="24"/>
        </w:rPr>
        <w:t xml:space="preserve"> </w:t>
      </w:r>
      <w:r w:rsidR="00855C94" w:rsidRPr="00855C94">
        <w:rPr>
          <w:sz w:val="24"/>
          <w:szCs w:val="24"/>
        </w:rPr>
        <w:t>works a combination of clinics, select a sampling from each of the clinics worked.</w:t>
      </w:r>
    </w:p>
    <w:p w:rsidR="009C2E5F" w:rsidRPr="00555AC3" w:rsidRDefault="00BB5CD2" w:rsidP="00555AC3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="009C2E5F" w:rsidRPr="00555AC3">
        <w:rPr>
          <w:sz w:val="24"/>
          <w:szCs w:val="24"/>
        </w:rPr>
        <w:t>3 records reviewed are correctly coded, do not review the other 2 records.</w:t>
      </w:r>
    </w:p>
    <w:p w:rsidR="00F13990" w:rsidRPr="00555AC3" w:rsidRDefault="009C2E5F" w:rsidP="00555AC3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If any </w:t>
      </w:r>
      <w:r w:rsidR="00787787" w:rsidRPr="00555AC3">
        <w:rPr>
          <w:sz w:val="24"/>
          <w:szCs w:val="24"/>
        </w:rPr>
        <w:t xml:space="preserve">records </w:t>
      </w:r>
      <w:r w:rsidRPr="00555AC3">
        <w:rPr>
          <w:sz w:val="24"/>
          <w:szCs w:val="24"/>
        </w:rPr>
        <w:t>are</w:t>
      </w:r>
      <w:r w:rsidR="00787787" w:rsidRPr="00555AC3">
        <w:rPr>
          <w:sz w:val="24"/>
          <w:szCs w:val="24"/>
        </w:rPr>
        <w:t xml:space="preserve"> mis</w:t>
      </w:r>
      <w:r w:rsidRPr="00555AC3">
        <w:rPr>
          <w:sz w:val="24"/>
          <w:szCs w:val="24"/>
        </w:rPr>
        <w:t>coded</w:t>
      </w:r>
      <w:r w:rsidR="00787787" w:rsidRPr="00555AC3">
        <w:rPr>
          <w:sz w:val="24"/>
          <w:szCs w:val="24"/>
        </w:rPr>
        <w:t>, review the other 2 records</w:t>
      </w:r>
      <w:r w:rsidRPr="00555AC3">
        <w:rPr>
          <w:sz w:val="24"/>
          <w:szCs w:val="24"/>
        </w:rPr>
        <w:t xml:space="preserve">.  If </w:t>
      </w:r>
      <w:r w:rsidR="007D4247" w:rsidRPr="00555AC3">
        <w:rPr>
          <w:sz w:val="24"/>
          <w:szCs w:val="24"/>
        </w:rPr>
        <w:t xml:space="preserve">a </w:t>
      </w:r>
      <w:r w:rsidR="00C4463E" w:rsidRPr="00555AC3">
        <w:rPr>
          <w:sz w:val="24"/>
          <w:szCs w:val="24"/>
        </w:rPr>
        <w:t>minimum</w:t>
      </w:r>
      <w:r w:rsidR="007D4247" w:rsidRPr="00555AC3">
        <w:rPr>
          <w:sz w:val="24"/>
          <w:szCs w:val="24"/>
        </w:rPr>
        <w:t xml:space="preserve"> of 3/5 records</w:t>
      </w:r>
      <w:r w:rsidRPr="00555AC3">
        <w:rPr>
          <w:sz w:val="24"/>
          <w:szCs w:val="24"/>
        </w:rPr>
        <w:t xml:space="preserve"> </w:t>
      </w:r>
      <w:r w:rsidR="00B64173" w:rsidRPr="00555AC3">
        <w:rPr>
          <w:sz w:val="24"/>
          <w:szCs w:val="24"/>
        </w:rPr>
        <w:t>are miscoded, then the PHNPDU Consultant will provide info</w:t>
      </w:r>
      <w:r w:rsidR="00F13990" w:rsidRPr="00555AC3">
        <w:rPr>
          <w:sz w:val="24"/>
          <w:szCs w:val="24"/>
        </w:rPr>
        <w:t>rmation and education on how to</w:t>
      </w:r>
      <w:r w:rsidR="00B64173" w:rsidRPr="00555AC3">
        <w:rPr>
          <w:sz w:val="24"/>
          <w:szCs w:val="24"/>
        </w:rPr>
        <w:t xml:space="preserve"> correct errors</w:t>
      </w:r>
      <w:r w:rsidR="00F13990" w:rsidRPr="00555AC3">
        <w:rPr>
          <w:sz w:val="24"/>
          <w:szCs w:val="24"/>
        </w:rPr>
        <w:t xml:space="preserve"> while onsite</w:t>
      </w:r>
      <w:r w:rsidRPr="00555AC3">
        <w:rPr>
          <w:sz w:val="24"/>
          <w:szCs w:val="24"/>
        </w:rPr>
        <w:t>.</w:t>
      </w:r>
      <w:r w:rsidR="00787787" w:rsidRPr="00555AC3">
        <w:rPr>
          <w:sz w:val="24"/>
          <w:szCs w:val="24"/>
        </w:rPr>
        <w:t xml:space="preserve"> </w:t>
      </w:r>
      <w:r w:rsidR="00F13990" w:rsidRPr="00555AC3">
        <w:rPr>
          <w:sz w:val="24"/>
          <w:szCs w:val="24"/>
        </w:rPr>
        <w:t xml:space="preserve"> All attempts should be made to educate provider(s) before leaving the agency or soon after the site visit at agency’s convenience.</w:t>
      </w:r>
    </w:p>
    <w:p w:rsidR="00FF1B23" w:rsidRPr="00555AC3" w:rsidRDefault="00F13990" w:rsidP="00555AC3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The remediation will then be noted in the PHNPDU Consultant’s report that the errors were</w:t>
      </w:r>
      <w:r w:rsidR="006C19EE">
        <w:rPr>
          <w:sz w:val="24"/>
          <w:szCs w:val="24"/>
        </w:rPr>
        <w:t xml:space="preserve"> </w:t>
      </w:r>
      <w:proofErr w:type="gramStart"/>
      <w:r w:rsidRPr="00555AC3">
        <w:rPr>
          <w:sz w:val="24"/>
          <w:szCs w:val="24"/>
        </w:rPr>
        <w:t>corrected</w:t>
      </w:r>
      <w:proofErr w:type="gramEnd"/>
      <w:r w:rsidRPr="00555AC3">
        <w:rPr>
          <w:sz w:val="24"/>
          <w:szCs w:val="24"/>
        </w:rPr>
        <w:t xml:space="preserve"> and no further follow-up is required. </w:t>
      </w:r>
    </w:p>
    <w:p w:rsidR="00A45D62" w:rsidRDefault="00AE5470" w:rsidP="00A45D62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PHNPDU Consultant</w:t>
      </w:r>
      <w:r w:rsidR="00EC7130">
        <w:rPr>
          <w:sz w:val="24"/>
          <w:szCs w:val="24"/>
        </w:rPr>
        <w:t xml:space="preserve">s will recommend </w:t>
      </w:r>
      <w:r w:rsidRPr="00555AC3">
        <w:rPr>
          <w:sz w:val="24"/>
          <w:szCs w:val="24"/>
        </w:rPr>
        <w:t>agencies to correct any miscoded visits.</w:t>
      </w:r>
    </w:p>
    <w:p w:rsidR="00A45D62" w:rsidRPr="00952F3A" w:rsidRDefault="00A45D62" w:rsidP="00A45D62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952F3A">
        <w:rPr>
          <w:sz w:val="24"/>
          <w:szCs w:val="24"/>
        </w:rPr>
        <w:t>Review and verify the agency is following their medical record documentation policy.  Refer to the CMS guidance document for documentation components at: https://www.cms.gov/Outreach-and-Education/Medicare-Learning-Network-MLN/MLNProducts/Downloads/eval-mgmt-serv-guide-ICN006764.pdf</w:t>
      </w:r>
    </w:p>
    <w:p w:rsidR="00AE5470" w:rsidRPr="00952F3A" w:rsidRDefault="00A45D62" w:rsidP="00555AC3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952F3A">
        <w:rPr>
          <w:sz w:val="24"/>
          <w:szCs w:val="24"/>
        </w:rPr>
        <w:t>Review and verify agency is following their abbreviations policy and list.</w:t>
      </w:r>
    </w:p>
    <w:p w:rsidR="00DC1648" w:rsidRPr="00952F3A" w:rsidRDefault="00DC1648" w:rsidP="00555AC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52F3A">
        <w:rPr>
          <w:sz w:val="24"/>
          <w:szCs w:val="24"/>
        </w:rPr>
        <w:t>High Risk Status Criteria</w:t>
      </w:r>
    </w:p>
    <w:p w:rsidR="00B64173" w:rsidRPr="00555AC3" w:rsidRDefault="00B64173" w:rsidP="00555A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 If </w:t>
      </w:r>
      <w:r w:rsidR="00F13990" w:rsidRPr="00555AC3">
        <w:rPr>
          <w:sz w:val="24"/>
          <w:szCs w:val="24"/>
        </w:rPr>
        <w:t xml:space="preserve">all 5 records are miscoded, the </w:t>
      </w:r>
      <w:r w:rsidR="00F13990" w:rsidRPr="00555AC3">
        <w:rPr>
          <w:sz w:val="24"/>
          <w:szCs w:val="24"/>
          <w:u w:val="single"/>
        </w:rPr>
        <w:t>agency will be required</w:t>
      </w:r>
      <w:r w:rsidR="00F13990" w:rsidRPr="00555AC3">
        <w:rPr>
          <w:sz w:val="24"/>
          <w:szCs w:val="24"/>
        </w:rPr>
        <w:t xml:space="preserve"> to submit a corrective action plan (</w:t>
      </w:r>
      <w:r w:rsidRPr="00555AC3">
        <w:rPr>
          <w:sz w:val="24"/>
          <w:szCs w:val="24"/>
        </w:rPr>
        <w:t>CAP</w:t>
      </w:r>
      <w:r w:rsidR="00F13990" w:rsidRPr="00555AC3">
        <w:rPr>
          <w:sz w:val="24"/>
          <w:szCs w:val="24"/>
        </w:rPr>
        <w:t>)</w:t>
      </w:r>
      <w:r w:rsidR="00186161" w:rsidRPr="00555AC3">
        <w:rPr>
          <w:sz w:val="24"/>
          <w:szCs w:val="24"/>
        </w:rPr>
        <w:t xml:space="preserve"> to the PHNPDU Consultant within 30 days of the site visit</w:t>
      </w:r>
      <w:r w:rsidR="00F13990" w:rsidRPr="00555AC3">
        <w:rPr>
          <w:sz w:val="24"/>
          <w:szCs w:val="24"/>
        </w:rPr>
        <w:t>.  T</w:t>
      </w:r>
      <w:r w:rsidRPr="00555AC3">
        <w:rPr>
          <w:sz w:val="24"/>
          <w:szCs w:val="24"/>
        </w:rPr>
        <w:t>he CAP is for the provider in question only and the Health Department is pl</w:t>
      </w:r>
      <w:r w:rsidR="00DC1648" w:rsidRPr="00555AC3">
        <w:rPr>
          <w:sz w:val="24"/>
          <w:szCs w:val="24"/>
        </w:rPr>
        <w:t>aced on a CAP for that provider; and/or</w:t>
      </w:r>
      <w:r w:rsidRPr="00555AC3">
        <w:rPr>
          <w:sz w:val="24"/>
          <w:szCs w:val="24"/>
        </w:rPr>
        <w:t xml:space="preserve">  </w:t>
      </w:r>
    </w:p>
    <w:p w:rsidR="00DC1648" w:rsidRDefault="00DC1648" w:rsidP="00555A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Agency has not closed their previous PHNPDU CAP.</w:t>
      </w:r>
    </w:p>
    <w:p w:rsidR="00CD189B" w:rsidRPr="00627628" w:rsidRDefault="00CD189B" w:rsidP="00381CA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627628">
        <w:rPr>
          <w:sz w:val="24"/>
          <w:szCs w:val="24"/>
        </w:rPr>
        <w:t>CAP reports are to be sent to Angie Murray (</w:t>
      </w:r>
      <w:hyperlink r:id="rId7" w:history="1">
        <w:r w:rsidRPr="00627628">
          <w:rPr>
            <w:rStyle w:val="Hyperlink"/>
            <w:sz w:val="24"/>
            <w:szCs w:val="24"/>
          </w:rPr>
          <w:t>angie.murray@dhhs.nc.gov</w:t>
        </w:r>
      </w:hyperlink>
      <w:r w:rsidRPr="00627628">
        <w:rPr>
          <w:sz w:val="24"/>
          <w:szCs w:val="24"/>
        </w:rPr>
        <w:t xml:space="preserve">) who will enter CAP information on the CAP spreadsheet which is stored on the </w:t>
      </w:r>
      <w:r w:rsidRPr="00627628">
        <w:rPr>
          <w:sz w:val="24"/>
          <w:szCs w:val="24"/>
        </w:rPr>
        <w:t>share drive</w:t>
      </w:r>
      <w:r w:rsidRPr="00627628">
        <w:rPr>
          <w:sz w:val="24"/>
          <w:szCs w:val="24"/>
        </w:rPr>
        <w:t xml:space="preserve"> at: </w:t>
      </w:r>
      <w:r w:rsidRPr="00627628">
        <w:rPr>
          <w:sz w:val="24"/>
          <w:szCs w:val="24"/>
        </w:rPr>
        <w:t>Admin/Monitoring tracking spreadsheet/</w:t>
      </w:r>
      <w:r w:rsidR="00320A89" w:rsidRPr="00627628">
        <w:rPr>
          <w:sz w:val="24"/>
          <w:szCs w:val="24"/>
        </w:rPr>
        <w:t>E</w:t>
      </w:r>
      <w:r w:rsidRPr="00627628">
        <w:rPr>
          <w:sz w:val="24"/>
          <w:szCs w:val="24"/>
        </w:rPr>
        <w:t xml:space="preserve">xcel </w:t>
      </w:r>
      <w:r w:rsidR="00627628" w:rsidRPr="00627628">
        <w:rPr>
          <w:sz w:val="24"/>
          <w:szCs w:val="24"/>
        </w:rPr>
        <w:t>S</w:t>
      </w:r>
      <w:r w:rsidRPr="00627628">
        <w:rPr>
          <w:sz w:val="24"/>
          <w:szCs w:val="24"/>
        </w:rPr>
        <w:t xml:space="preserve">preadsheet. Copy </w:t>
      </w:r>
      <w:r w:rsidRPr="00627628">
        <w:rPr>
          <w:sz w:val="24"/>
          <w:szCs w:val="24"/>
        </w:rPr>
        <w:t xml:space="preserve">Phyllis Rocco on </w:t>
      </w:r>
      <w:r w:rsidR="00627628">
        <w:rPr>
          <w:sz w:val="24"/>
          <w:szCs w:val="24"/>
        </w:rPr>
        <w:t xml:space="preserve">all reports (regular and CAP reports) and on </w:t>
      </w:r>
      <w:r w:rsidRPr="00627628">
        <w:rPr>
          <w:sz w:val="24"/>
          <w:szCs w:val="24"/>
        </w:rPr>
        <w:t>email</w:t>
      </w:r>
      <w:r w:rsidR="00627628">
        <w:rPr>
          <w:sz w:val="24"/>
          <w:szCs w:val="24"/>
        </w:rPr>
        <w:t>s</w:t>
      </w:r>
      <w:r w:rsidRPr="00627628">
        <w:rPr>
          <w:sz w:val="24"/>
          <w:szCs w:val="24"/>
        </w:rPr>
        <w:t xml:space="preserve"> to Angie Murray.</w:t>
      </w:r>
    </w:p>
    <w:p w:rsidR="00CD189B" w:rsidRPr="00627628" w:rsidRDefault="00CD189B" w:rsidP="00381CA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627628">
        <w:rPr>
          <w:sz w:val="24"/>
          <w:szCs w:val="24"/>
        </w:rPr>
        <w:t>Record CAP on Consultant’s monthly report.</w:t>
      </w:r>
    </w:p>
    <w:p w:rsidR="00DC1648" w:rsidRDefault="00DC1648" w:rsidP="00555AC3">
      <w:pPr>
        <w:spacing w:after="0" w:line="240" w:lineRule="auto"/>
        <w:ind w:left="1080"/>
        <w:rPr>
          <w:strike/>
          <w:sz w:val="24"/>
          <w:szCs w:val="24"/>
          <w:highlight w:val="yellow"/>
        </w:rPr>
      </w:pPr>
    </w:p>
    <w:p w:rsidR="007D5EA4" w:rsidRPr="00CD189B" w:rsidRDefault="007D5EA4" w:rsidP="00555AC3">
      <w:pPr>
        <w:spacing w:after="0" w:line="240" w:lineRule="auto"/>
        <w:ind w:left="1080"/>
        <w:rPr>
          <w:strike/>
          <w:sz w:val="24"/>
          <w:szCs w:val="24"/>
          <w:highlight w:val="yellow"/>
        </w:rPr>
      </w:pPr>
      <w:bookmarkStart w:id="0" w:name="_GoBack"/>
      <w:bookmarkEnd w:id="0"/>
    </w:p>
    <w:p w:rsidR="00F13990" w:rsidRPr="004F0627" w:rsidRDefault="00F13990" w:rsidP="00555AC3">
      <w:pPr>
        <w:pStyle w:val="ListParagraph"/>
        <w:numPr>
          <w:ilvl w:val="0"/>
          <w:numId w:val="1"/>
        </w:numPr>
        <w:spacing w:line="240" w:lineRule="auto"/>
        <w:rPr>
          <w:bCs/>
          <w:sz w:val="24"/>
          <w:szCs w:val="24"/>
        </w:rPr>
      </w:pPr>
      <w:r w:rsidRPr="004F0627">
        <w:rPr>
          <w:bCs/>
          <w:sz w:val="24"/>
          <w:szCs w:val="24"/>
        </w:rPr>
        <w:lastRenderedPageBreak/>
        <w:t xml:space="preserve">CAP Follow-up – the following options are at the county’s discretion: </w:t>
      </w:r>
    </w:p>
    <w:p w:rsidR="00F13990" w:rsidRPr="004F0627" w:rsidRDefault="00F13990" w:rsidP="00555AC3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4F0627">
        <w:rPr>
          <w:sz w:val="24"/>
          <w:szCs w:val="24"/>
        </w:rPr>
        <w:t>Return onsite in 3 – 6 months and review 5 new records from the provider in question.  Follow Steps 7 – 10 b</w:t>
      </w:r>
      <w:r w:rsidR="00555AC3" w:rsidRPr="004F0627">
        <w:rPr>
          <w:sz w:val="24"/>
          <w:szCs w:val="24"/>
        </w:rPr>
        <w:t xml:space="preserve">ased on findings of follow-up; </w:t>
      </w:r>
      <w:r w:rsidRPr="004F0627">
        <w:rPr>
          <w:sz w:val="24"/>
          <w:szCs w:val="24"/>
          <w:u w:val="single"/>
        </w:rPr>
        <w:t>OR</w:t>
      </w:r>
    </w:p>
    <w:p w:rsidR="00F13990" w:rsidRPr="004F0627" w:rsidRDefault="00F13990" w:rsidP="00555AC3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4F0627">
        <w:rPr>
          <w:sz w:val="24"/>
          <w:szCs w:val="24"/>
        </w:rPr>
        <w:t xml:space="preserve"> Give the county an opportunity to perform their own internal medical record reviews using DPH record review tools and have them send their results along with their policy/procedures and tools that show they have the capacity to assure Medicaid integrity to their PHNPDU Consultant.  If option b is chosen, remind counties not to email any PHI as anything considered PHI must be encrypted prior to sending.</w:t>
      </w:r>
    </w:p>
    <w:p w:rsidR="00B64173" w:rsidRPr="00555AC3" w:rsidRDefault="00F13990" w:rsidP="00555AC3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If no improvement is found when following options a or b above, place on a yearly monitoring schedule and require the internal record reviews monthly until correcti</w:t>
      </w:r>
      <w:r w:rsidR="00186161" w:rsidRPr="00555AC3">
        <w:rPr>
          <w:sz w:val="24"/>
          <w:szCs w:val="24"/>
        </w:rPr>
        <w:t xml:space="preserve">on is achieved.  </w:t>
      </w:r>
      <w:r w:rsidRPr="00555AC3">
        <w:rPr>
          <w:sz w:val="24"/>
          <w:szCs w:val="24"/>
        </w:rPr>
        <w:t>Assess and offer trainings, resources an</w:t>
      </w:r>
      <w:r w:rsidR="004F0627">
        <w:rPr>
          <w:sz w:val="24"/>
          <w:szCs w:val="24"/>
        </w:rPr>
        <w:t xml:space="preserve">d assistance as needed </w:t>
      </w:r>
      <w:r w:rsidRPr="00555AC3">
        <w:rPr>
          <w:sz w:val="24"/>
          <w:szCs w:val="24"/>
        </w:rPr>
        <w:t>to effect positive change in practice.</w:t>
      </w:r>
    </w:p>
    <w:p w:rsidR="00DB3D03" w:rsidRPr="00555AC3" w:rsidRDefault="000D2DFD" w:rsidP="00555AC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After returning</w:t>
      </w:r>
      <w:r w:rsidR="001F26F7" w:rsidRPr="00555AC3">
        <w:rPr>
          <w:sz w:val="24"/>
          <w:szCs w:val="24"/>
        </w:rPr>
        <w:t xml:space="preserve"> to the office</w:t>
      </w:r>
      <w:r w:rsidR="00AE5863" w:rsidRPr="00555AC3">
        <w:rPr>
          <w:sz w:val="24"/>
          <w:szCs w:val="24"/>
        </w:rPr>
        <w:t>, t</w:t>
      </w:r>
      <w:r w:rsidR="00DB3D03" w:rsidRPr="00555AC3">
        <w:rPr>
          <w:sz w:val="24"/>
          <w:szCs w:val="24"/>
        </w:rPr>
        <w:t xml:space="preserve">he following </w:t>
      </w:r>
      <w:r w:rsidR="00AE5863" w:rsidRPr="00555AC3">
        <w:rPr>
          <w:sz w:val="24"/>
          <w:szCs w:val="24"/>
        </w:rPr>
        <w:t>information</w:t>
      </w:r>
      <w:r w:rsidR="00DB3D03" w:rsidRPr="00555AC3">
        <w:rPr>
          <w:sz w:val="24"/>
          <w:szCs w:val="24"/>
        </w:rPr>
        <w:t xml:space="preserve"> need</w:t>
      </w:r>
      <w:r w:rsidR="00AE5863" w:rsidRPr="00555AC3">
        <w:rPr>
          <w:sz w:val="24"/>
          <w:szCs w:val="24"/>
        </w:rPr>
        <w:t>s</w:t>
      </w:r>
      <w:r w:rsidR="00DB3D03" w:rsidRPr="00555AC3">
        <w:rPr>
          <w:sz w:val="24"/>
          <w:szCs w:val="24"/>
        </w:rPr>
        <w:t xml:space="preserve"> to be sent to the agency within two weeks:</w:t>
      </w:r>
    </w:p>
    <w:p w:rsidR="00DB3D03" w:rsidRPr="00555AC3" w:rsidRDefault="00DB3D03" w:rsidP="00555AC3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>Consultant Report</w:t>
      </w:r>
    </w:p>
    <w:p w:rsidR="00DB3D03" w:rsidRPr="00555AC3" w:rsidRDefault="001F26F7" w:rsidP="00555AC3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Tracking Form </w:t>
      </w:r>
    </w:p>
    <w:p w:rsidR="00DB3D03" w:rsidRPr="00555AC3" w:rsidRDefault="001F26F7" w:rsidP="00555AC3">
      <w:pPr>
        <w:pStyle w:val="ListParagraph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List of </w:t>
      </w:r>
      <w:r w:rsidR="00292F0A" w:rsidRPr="00555AC3">
        <w:rPr>
          <w:sz w:val="24"/>
          <w:szCs w:val="24"/>
        </w:rPr>
        <w:t xml:space="preserve">Coding </w:t>
      </w:r>
      <w:r w:rsidR="00DB3D03" w:rsidRPr="00555AC3">
        <w:rPr>
          <w:sz w:val="24"/>
          <w:szCs w:val="24"/>
        </w:rPr>
        <w:t>Article</w:t>
      </w:r>
      <w:r w:rsidR="00292F0A" w:rsidRPr="00555AC3">
        <w:rPr>
          <w:sz w:val="24"/>
          <w:szCs w:val="24"/>
        </w:rPr>
        <w:t>s</w:t>
      </w:r>
      <w:r w:rsidRPr="00555AC3">
        <w:rPr>
          <w:sz w:val="24"/>
          <w:szCs w:val="24"/>
        </w:rPr>
        <w:t xml:space="preserve"> (if indicated)</w:t>
      </w:r>
    </w:p>
    <w:p w:rsidR="00363092" w:rsidRDefault="00DB3D03" w:rsidP="00555AC3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555AC3">
        <w:rPr>
          <w:sz w:val="24"/>
          <w:szCs w:val="24"/>
        </w:rPr>
        <w:t xml:space="preserve">Instructions </w:t>
      </w:r>
      <w:r w:rsidR="00292F0A" w:rsidRPr="00555AC3">
        <w:rPr>
          <w:sz w:val="24"/>
          <w:szCs w:val="24"/>
        </w:rPr>
        <w:t xml:space="preserve">on </w:t>
      </w:r>
      <w:r w:rsidR="00186161" w:rsidRPr="00555AC3">
        <w:rPr>
          <w:sz w:val="24"/>
          <w:szCs w:val="24"/>
        </w:rPr>
        <w:t>how to remedy incorrectly coded</w:t>
      </w:r>
      <w:r w:rsidR="00AE5863" w:rsidRPr="00555AC3">
        <w:rPr>
          <w:sz w:val="24"/>
          <w:szCs w:val="24"/>
        </w:rPr>
        <w:t xml:space="preserve"> visits</w:t>
      </w:r>
    </w:p>
    <w:p w:rsidR="00294133" w:rsidRPr="0004389F" w:rsidRDefault="000B23FA" w:rsidP="0029413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04389F">
        <w:rPr>
          <w:sz w:val="24"/>
          <w:szCs w:val="24"/>
        </w:rPr>
        <w:t>Performance</w:t>
      </w:r>
      <w:r w:rsidR="007A6D1A" w:rsidRPr="0004389F">
        <w:rPr>
          <w:sz w:val="24"/>
          <w:szCs w:val="24"/>
        </w:rPr>
        <w:t xml:space="preserve"> goal: </w:t>
      </w:r>
      <w:r w:rsidR="00294133" w:rsidRPr="0004389F">
        <w:rPr>
          <w:sz w:val="24"/>
          <w:szCs w:val="24"/>
        </w:rPr>
        <w:t xml:space="preserve">conduct a coding </w:t>
      </w:r>
      <w:r w:rsidR="007A6D1A" w:rsidRPr="0004389F">
        <w:rPr>
          <w:sz w:val="24"/>
          <w:szCs w:val="24"/>
        </w:rPr>
        <w:t xml:space="preserve">review </w:t>
      </w:r>
      <w:r w:rsidR="00294133" w:rsidRPr="0004389F">
        <w:rPr>
          <w:sz w:val="24"/>
          <w:szCs w:val="24"/>
        </w:rPr>
        <w:t xml:space="preserve">of assigned counties at least once, every three years. </w:t>
      </w:r>
    </w:p>
    <w:p w:rsidR="00294133" w:rsidRPr="0004389F" w:rsidRDefault="00A64308" w:rsidP="00294133">
      <w:pPr>
        <w:pStyle w:val="ListParagraph"/>
        <w:spacing w:after="0" w:line="240" w:lineRule="auto"/>
        <w:rPr>
          <w:sz w:val="24"/>
          <w:szCs w:val="24"/>
        </w:rPr>
      </w:pPr>
      <w:r w:rsidRPr="0004389F">
        <w:rPr>
          <w:sz w:val="24"/>
          <w:szCs w:val="24"/>
        </w:rPr>
        <w:t>Annual</w:t>
      </w:r>
      <w:r w:rsidR="00294133" w:rsidRPr="0004389F">
        <w:rPr>
          <w:sz w:val="24"/>
          <w:szCs w:val="24"/>
        </w:rPr>
        <w:t xml:space="preserve"> Performance Process: </w:t>
      </w:r>
    </w:p>
    <w:p w:rsidR="000B23FA" w:rsidRPr="0004389F" w:rsidRDefault="00294133" w:rsidP="000B23FA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04389F">
        <w:rPr>
          <w:sz w:val="24"/>
          <w:szCs w:val="24"/>
        </w:rPr>
        <w:t xml:space="preserve">Each county/agency (due to some counties are configured as districts and are reviewed as one entity) will be reviewed at least once, every three years.  </w:t>
      </w:r>
      <w:r w:rsidR="007A6D1A" w:rsidRPr="0004389F">
        <w:rPr>
          <w:sz w:val="24"/>
          <w:szCs w:val="24"/>
        </w:rPr>
        <w:t>In general, this means that each PHNPDU Consultant</w:t>
      </w:r>
      <w:r w:rsidRPr="0004389F">
        <w:rPr>
          <w:sz w:val="24"/>
          <w:szCs w:val="24"/>
        </w:rPr>
        <w:t xml:space="preserve"> will </w:t>
      </w:r>
      <w:r w:rsidR="007A6D1A" w:rsidRPr="0004389F">
        <w:rPr>
          <w:sz w:val="24"/>
          <w:szCs w:val="24"/>
        </w:rPr>
        <w:t xml:space="preserve">be reviewing </w:t>
      </w:r>
      <w:r w:rsidRPr="0004389F">
        <w:rPr>
          <w:sz w:val="24"/>
          <w:szCs w:val="24"/>
        </w:rPr>
        <w:t>1/3</w:t>
      </w:r>
      <w:r w:rsidR="007A6D1A" w:rsidRPr="0004389F">
        <w:rPr>
          <w:sz w:val="24"/>
          <w:szCs w:val="24"/>
        </w:rPr>
        <w:t xml:space="preserve"> of their assigned counties each year.  Some years/cycles will not equate to an exact 1/3 due to some county health departments are in districts and function as one entity.</w:t>
      </w:r>
    </w:p>
    <w:p w:rsidR="000B23FA" w:rsidRPr="0004389F" w:rsidRDefault="000B23FA" w:rsidP="000B23FA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04389F">
        <w:rPr>
          <w:sz w:val="24"/>
          <w:szCs w:val="24"/>
        </w:rPr>
        <w:t xml:space="preserve">When completing </w:t>
      </w:r>
      <w:r w:rsidR="00A64308" w:rsidRPr="0004389F">
        <w:rPr>
          <w:sz w:val="24"/>
          <w:szCs w:val="24"/>
        </w:rPr>
        <w:t>the annual performance process</w:t>
      </w:r>
      <w:r w:rsidRPr="0004389F">
        <w:rPr>
          <w:sz w:val="24"/>
          <w:szCs w:val="24"/>
        </w:rPr>
        <w:t xml:space="preserve">, </w:t>
      </w:r>
      <w:r w:rsidR="00294133" w:rsidRPr="0004389F">
        <w:rPr>
          <w:sz w:val="24"/>
          <w:szCs w:val="24"/>
        </w:rPr>
        <w:t xml:space="preserve">report reviews completed in </w:t>
      </w:r>
      <w:r w:rsidRPr="0004389F">
        <w:rPr>
          <w:sz w:val="24"/>
          <w:szCs w:val="24"/>
        </w:rPr>
        <w:t>the previous calenda</w:t>
      </w:r>
      <w:r w:rsidR="00294133" w:rsidRPr="0004389F">
        <w:rPr>
          <w:sz w:val="24"/>
          <w:szCs w:val="24"/>
        </w:rPr>
        <w:t xml:space="preserve">r year for the current fiscal year </w:t>
      </w:r>
      <w:r w:rsidR="00A64308" w:rsidRPr="0004389F">
        <w:rPr>
          <w:sz w:val="24"/>
          <w:szCs w:val="24"/>
        </w:rPr>
        <w:t xml:space="preserve">of the annual </w:t>
      </w:r>
      <w:r w:rsidR="00294133" w:rsidRPr="0004389F">
        <w:rPr>
          <w:sz w:val="24"/>
          <w:szCs w:val="24"/>
        </w:rPr>
        <w:t>performance cycle.  For example, counties reviewed in the calendar yea</w:t>
      </w:r>
      <w:r w:rsidR="007A6D1A" w:rsidRPr="0004389F">
        <w:rPr>
          <w:sz w:val="24"/>
          <w:szCs w:val="24"/>
        </w:rPr>
        <w:t xml:space="preserve">r 2016, will be reported </w:t>
      </w:r>
      <w:r w:rsidR="00A64308" w:rsidRPr="0004389F">
        <w:rPr>
          <w:sz w:val="24"/>
          <w:szCs w:val="24"/>
        </w:rPr>
        <w:t xml:space="preserve">as a part of the annual performance process </w:t>
      </w:r>
      <w:r w:rsidR="00294133" w:rsidRPr="0004389F">
        <w:rPr>
          <w:sz w:val="24"/>
          <w:szCs w:val="24"/>
        </w:rPr>
        <w:t>under the 16/17 fiscal year.</w:t>
      </w:r>
    </w:p>
    <w:sectPr w:rsidR="000B23FA" w:rsidRPr="0004389F" w:rsidSect="004F0627">
      <w:footerReference w:type="default" r:id="rId8"/>
      <w:pgSz w:w="12240" w:h="15840"/>
      <w:pgMar w:top="108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DCF" w:rsidRDefault="00E84DCF" w:rsidP="003238CB">
      <w:pPr>
        <w:spacing w:after="0" w:line="240" w:lineRule="auto"/>
      </w:pPr>
      <w:r>
        <w:separator/>
      </w:r>
    </w:p>
  </w:endnote>
  <w:endnote w:type="continuationSeparator" w:id="0">
    <w:p w:rsidR="00E84DCF" w:rsidRDefault="00E84DCF" w:rsidP="00323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5192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4133" w:rsidRDefault="00294133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5EA4">
          <w:rPr>
            <w:noProof/>
          </w:rPr>
          <w:t>4</w:t>
        </w:r>
        <w:r>
          <w:rPr>
            <w:noProof/>
          </w:rPr>
          <w:fldChar w:fldCharType="end"/>
        </w:r>
      </w:p>
      <w:p w:rsidR="00294133" w:rsidRDefault="00874FD0" w:rsidP="00555AC3">
        <w:pPr>
          <w:pStyle w:val="Footer"/>
        </w:pPr>
        <w:r>
          <w:rPr>
            <w:noProof/>
            <w:sz w:val="16"/>
            <w:szCs w:val="16"/>
          </w:rPr>
          <w:t>PHNPDU</w:t>
        </w:r>
        <w:r w:rsidR="00E229AA">
          <w:rPr>
            <w:noProof/>
            <w:sz w:val="16"/>
            <w:szCs w:val="16"/>
          </w:rPr>
          <w:t xml:space="preserve"> Origination: </w:t>
        </w:r>
        <w:r>
          <w:rPr>
            <w:noProof/>
            <w:sz w:val="16"/>
            <w:szCs w:val="16"/>
          </w:rPr>
          <w:t>8</w:t>
        </w:r>
        <w:r w:rsidR="00294133">
          <w:rPr>
            <w:noProof/>
            <w:sz w:val="16"/>
            <w:szCs w:val="16"/>
          </w:rPr>
          <w:t>/25/17</w:t>
        </w:r>
        <w:r w:rsidR="00AB4A53">
          <w:rPr>
            <w:noProof/>
            <w:sz w:val="16"/>
            <w:szCs w:val="16"/>
          </w:rPr>
          <w:t xml:space="preserve"> Review: 1/</w:t>
        </w:r>
        <w:r w:rsidR="00627628">
          <w:rPr>
            <w:noProof/>
            <w:sz w:val="16"/>
            <w:szCs w:val="16"/>
          </w:rPr>
          <w:t>8</w:t>
        </w:r>
        <w:r w:rsidR="00AB4A53">
          <w:rPr>
            <w:noProof/>
            <w:sz w:val="16"/>
            <w:szCs w:val="16"/>
          </w:rPr>
          <w:t>/18</w:t>
        </w:r>
        <w:r w:rsidR="00815E92">
          <w:rPr>
            <w:noProof/>
            <w:sz w:val="16"/>
            <w:szCs w:val="16"/>
          </w:rPr>
          <w:t xml:space="preserve"> </w:t>
        </w:r>
      </w:p>
    </w:sdtContent>
  </w:sdt>
  <w:p w:rsidR="00294133" w:rsidRPr="00555AC3" w:rsidRDefault="00294133" w:rsidP="00555A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DCF" w:rsidRDefault="00E84DCF" w:rsidP="003238CB">
      <w:pPr>
        <w:spacing w:after="0" w:line="240" w:lineRule="auto"/>
      </w:pPr>
      <w:r>
        <w:separator/>
      </w:r>
    </w:p>
  </w:footnote>
  <w:footnote w:type="continuationSeparator" w:id="0">
    <w:p w:rsidR="00E84DCF" w:rsidRDefault="00E84DCF" w:rsidP="00323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409CA"/>
    <w:multiLevelType w:val="hybridMultilevel"/>
    <w:tmpl w:val="778256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34FB9"/>
    <w:multiLevelType w:val="hybridMultilevel"/>
    <w:tmpl w:val="66A0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267CC"/>
    <w:multiLevelType w:val="hybridMultilevel"/>
    <w:tmpl w:val="7A80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33795"/>
    <w:multiLevelType w:val="hybridMultilevel"/>
    <w:tmpl w:val="50CC280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06B6D51"/>
    <w:multiLevelType w:val="hybridMultilevel"/>
    <w:tmpl w:val="101E9C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21593"/>
    <w:multiLevelType w:val="hybridMultilevel"/>
    <w:tmpl w:val="62667AE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C58BE"/>
    <w:multiLevelType w:val="hybridMultilevel"/>
    <w:tmpl w:val="8F6A7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B098F"/>
    <w:multiLevelType w:val="hybridMultilevel"/>
    <w:tmpl w:val="0EBA71A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B734B80E">
      <w:start w:val="1"/>
      <w:numFmt w:val="lowerLetter"/>
      <w:lvlText w:val="%2."/>
      <w:lvlJc w:val="left"/>
      <w:pPr>
        <w:ind w:left="216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D560650"/>
    <w:multiLevelType w:val="hybridMultilevel"/>
    <w:tmpl w:val="D7E856F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30A43CA2"/>
    <w:multiLevelType w:val="hybridMultilevel"/>
    <w:tmpl w:val="98B6ED9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C5776C"/>
    <w:multiLevelType w:val="hybridMultilevel"/>
    <w:tmpl w:val="7B16597A"/>
    <w:lvl w:ilvl="0" w:tplc="396E7C0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C291F32"/>
    <w:multiLevelType w:val="hybridMultilevel"/>
    <w:tmpl w:val="D2742A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E9497E"/>
    <w:multiLevelType w:val="hybridMultilevel"/>
    <w:tmpl w:val="3794A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E5398"/>
    <w:multiLevelType w:val="hybridMultilevel"/>
    <w:tmpl w:val="541661D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F02048"/>
    <w:multiLevelType w:val="hybridMultilevel"/>
    <w:tmpl w:val="299A64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EE911E6"/>
    <w:multiLevelType w:val="hybridMultilevel"/>
    <w:tmpl w:val="62667AE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BF0EED"/>
    <w:multiLevelType w:val="hybridMultilevel"/>
    <w:tmpl w:val="190E7B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606FFC"/>
    <w:multiLevelType w:val="hybridMultilevel"/>
    <w:tmpl w:val="C5D4D5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26923E9"/>
    <w:multiLevelType w:val="hybridMultilevel"/>
    <w:tmpl w:val="A62C564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E9A6358"/>
    <w:multiLevelType w:val="hybridMultilevel"/>
    <w:tmpl w:val="EB64D888"/>
    <w:lvl w:ilvl="0" w:tplc="04090017">
      <w:start w:val="1"/>
      <w:numFmt w:val="lowerLetter"/>
      <w:lvlText w:val="%1)"/>
      <w:lvlJc w:val="left"/>
      <w:pPr>
        <w:ind w:left="1497" w:hanging="360"/>
      </w:pPr>
    </w:lvl>
    <w:lvl w:ilvl="1" w:tplc="04090019" w:tentative="1">
      <w:start w:val="1"/>
      <w:numFmt w:val="lowerLetter"/>
      <w:lvlText w:val="%2."/>
      <w:lvlJc w:val="left"/>
      <w:pPr>
        <w:ind w:left="2217" w:hanging="360"/>
      </w:pPr>
    </w:lvl>
    <w:lvl w:ilvl="2" w:tplc="0409001B" w:tentative="1">
      <w:start w:val="1"/>
      <w:numFmt w:val="lowerRoman"/>
      <w:lvlText w:val="%3."/>
      <w:lvlJc w:val="right"/>
      <w:pPr>
        <w:ind w:left="2937" w:hanging="180"/>
      </w:pPr>
    </w:lvl>
    <w:lvl w:ilvl="3" w:tplc="0409000F" w:tentative="1">
      <w:start w:val="1"/>
      <w:numFmt w:val="decimal"/>
      <w:lvlText w:val="%4."/>
      <w:lvlJc w:val="left"/>
      <w:pPr>
        <w:ind w:left="3657" w:hanging="360"/>
      </w:pPr>
    </w:lvl>
    <w:lvl w:ilvl="4" w:tplc="04090019" w:tentative="1">
      <w:start w:val="1"/>
      <w:numFmt w:val="lowerLetter"/>
      <w:lvlText w:val="%5."/>
      <w:lvlJc w:val="left"/>
      <w:pPr>
        <w:ind w:left="4377" w:hanging="360"/>
      </w:pPr>
    </w:lvl>
    <w:lvl w:ilvl="5" w:tplc="0409001B" w:tentative="1">
      <w:start w:val="1"/>
      <w:numFmt w:val="lowerRoman"/>
      <w:lvlText w:val="%6."/>
      <w:lvlJc w:val="right"/>
      <w:pPr>
        <w:ind w:left="5097" w:hanging="180"/>
      </w:pPr>
    </w:lvl>
    <w:lvl w:ilvl="6" w:tplc="0409000F" w:tentative="1">
      <w:start w:val="1"/>
      <w:numFmt w:val="decimal"/>
      <w:lvlText w:val="%7."/>
      <w:lvlJc w:val="left"/>
      <w:pPr>
        <w:ind w:left="5817" w:hanging="360"/>
      </w:pPr>
    </w:lvl>
    <w:lvl w:ilvl="7" w:tplc="04090019" w:tentative="1">
      <w:start w:val="1"/>
      <w:numFmt w:val="lowerLetter"/>
      <w:lvlText w:val="%8."/>
      <w:lvlJc w:val="left"/>
      <w:pPr>
        <w:ind w:left="6537" w:hanging="360"/>
      </w:pPr>
    </w:lvl>
    <w:lvl w:ilvl="8" w:tplc="0409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20" w15:restartNumberingAfterBreak="0">
    <w:nsid w:val="7B3B69BA"/>
    <w:multiLevelType w:val="hybridMultilevel"/>
    <w:tmpl w:val="CC461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734B80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4"/>
  </w:num>
  <w:num w:numId="4">
    <w:abstractNumId w:val="17"/>
  </w:num>
  <w:num w:numId="5">
    <w:abstractNumId w:val="6"/>
  </w:num>
  <w:num w:numId="6">
    <w:abstractNumId w:val="13"/>
  </w:num>
  <w:num w:numId="7">
    <w:abstractNumId w:val="0"/>
  </w:num>
  <w:num w:numId="8">
    <w:abstractNumId w:val="11"/>
  </w:num>
  <w:num w:numId="9">
    <w:abstractNumId w:val="14"/>
  </w:num>
  <w:num w:numId="10">
    <w:abstractNumId w:val="5"/>
  </w:num>
  <w:num w:numId="11">
    <w:abstractNumId w:val="9"/>
  </w:num>
  <w:num w:numId="12">
    <w:abstractNumId w:val="7"/>
  </w:num>
  <w:num w:numId="13">
    <w:abstractNumId w:val="18"/>
  </w:num>
  <w:num w:numId="14">
    <w:abstractNumId w:val="1"/>
  </w:num>
  <w:num w:numId="15">
    <w:abstractNumId w:val="16"/>
  </w:num>
  <w:num w:numId="16">
    <w:abstractNumId w:val="3"/>
  </w:num>
  <w:num w:numId="17">
    <w:abstractNumId w:val="2"/>
  </w:num>
  <w:num w:numId="18">
    <w:abstractNumId w:val="8"/>
  </w:num>
  <w:num w:numId="19">
    <w:abstractNumId w:val="15"/>
  </w:num>
  <w:num w:numId="20">
    <w:abstractNumId w:val="1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0F4"/>
    <w:rsid w:val="00013426"/>
    <w:rsid w:val="00017381"/>
    <w:rsid w:val="000379A9"/>
    <w:rsid w:val="0004389F"/>
    <w:rsid w:val="00066AAB"/>
    <w:rsid w:val="00081B45"/>
    <w:rsid w:val="000B138A"/>
    <w:rsid w:val="000B23FA"/>
    <w:rsid w:val="000D2DFD"/>
    <w:rsid w:val="00112402"/>
    <w:rsid w:val="001265F6"/>
    <w:rsid w:val="00127F2D"/>
    <w:rsid w:val="001327C8"/>
    <w:rsid w:val="001744CB"/>
    <w:rsid w:val="00177026"/>
    <w:rsid w:val="00185AF5"/>
    <w:rsid w:val="00186161"/>
    <w:rsid w:val="001A6C52"/>
    <w:rsid w:val="001B0D80"/>
    <w:rsid w:val="001B595E"/>
    <w:rsid w:val="001C16F5"/>
    <w:rsid w:val="001D5662"/>
    <w:rsid w:val="001E4880"/>
    <w:rsid w:val="001F26F7"/>
    <w:rsid w:val="00260E27"/>
    <w:rsid w:val="00267DF3"/>
    <w:rsid w:val="00291595"/>
    <w:rsid w:val="00292F0A"/>
    <w:rsid w:val="00294133"/>
    <w:rsid w:val="002E0CFB"/>
    <w:rsid w:val="0031251E"/>
    <w:rsid w:val="00313485"/>
    <w:rsid w:val="00320A89"/>
    <w:rsid w:val="003238CB"/>
    <w:rsid w:val="0032781A"/>
    <w:rsid w:val="003468E1"/>
    <w:rsid w:val="00347B2C"/>
    <w:rsid w:val="003513B6"/>
    <w:rsid w:val="00363092"/>
    <w:rsid w:val="003840DB"/>
    <w:rsid w:val="003B2747"/>
    <w:rsid w:val="003D4BEE"/>
    <w:rsid w:val="003F0639"/>
    <w:rsid w:val="00404DE8"/>
    <w:rsid w:val="00427F09"/>
    <w:rsid w:val="004320F4"/>
    <w:rsid w:val="00452EA0"/>
    <w:rsid w:val="004F0627"/>
    <w:rsid w:val="004F373C"/>
    <w:rsid w:val="0052582D"/>
    <w:rsid w:val="00527557"/>
    <w:rsid w:val="0052794D"/>
    <w:rsid w:val="005316BB"/>
    <w:rsid w:val="00532589"/>
    <w:rsid w:val="00555AC3"/>
    <w:rsid w:val="00561E49"/>
    <w:rsid w:val="005861E5"/>
    <w:rsid w:val="005A510F"/>
    <w:rsid w:val="005B2E59"/>
    <w:rsid w:val="005D5347"/>
    <w:rsid w:val="005E3C23"/>
    <w:rsid w:val="005E4E01"/>
    <w:rsid w:val="005F3B62"/>
    <w:rsid w:val="00621A6F"/>
    <w:rsid w:val="00627628"/>
    <w:rsid w:val="00633237"/>
    <w:rsid w:val="006459A0"/>
    <w:rsid w:val="00651DF5"/>
    <w:rsid w:val="006620DA"/>
    <w:rsid w:val="00663332"/>
    <w:rsid w:val="00686675"/>
    <w:rsid w:val="006A4EE1"/>
    <w:rsid w:val="006C19EE"/>
    <w:rsid w:val="006D75C9"/>
    <w:rsid w:val="006E0969"/>
    <w:rsid w:val="006F0E2A"/>
    <w:rsid w:val="006F3B8A"/>
    <w:rsid w:val="006F52BE"/>
    <w:rsid w:val="007147D0"/>
    <w:rsid w:val="00776A61"/>
    <w:rsid w:val="00787787"/>
    <w:rsid w:val="007929A5"/>
    <w:rsid w:val="007A6D1A"/>
    <w:rsid w:val="007B19B2"/>
    <w:rsid w:val="007D4247"/>
    <w:rsid w:val="007D5EA4"/>
    <w:rsid w:val="007E50C8"/>
    <w:rsid w:val="007E5E54"/>
    <w:rsid w:val="007F2A1E"/>
    <w:rsid w:val="007F7E4A"/>
    <w:rsid w:val="00815E92"/>
    <w:rsid w:val="0084075F"/>
    <w:rsid w:val="008457AE"/>
    <w:rsid w:val="00850E8A"/>
    <w:rsid w:val="00851498"/>
    <w:rsid w:val="00853056"/>
    <w:rsid w:val="00855C94"/>
    <w:rsid w:val="008607D3"/>
    <w:rsid w:val="00867344"/>
    <w:rsid w:val="00874FD0"/>
    <w:rsid w:val="008B775E"/>
    <w:rsid w:val="008B776E"/>
    <w:rsid w:val="009224EF"/>
    <w:rsid w:val="009515DE"/>
    <w:rsid w:val="00952F3A"/>
    <w:rsid w:val="00984360"/>
    <w:rsid w:val="009A23D9"/>
    <w:rsid w:val="009A595F"/>
    <w:rsid w:val="009C2E5F"/>
    <w:rsid w:val="009E19BE"/>
    <w:rsid w:val="00A14720"/>
    <w:rsid w:val="00A45D62"/>
    <w:rsid w:val="00A64308"/>
    <w:rsid w:val="00A76F41"/>
    <w:rsid w:val="00A8016E"/>
    <w:rsid w:val="00A9441B"/>
    <w:rsid w:val="00AB4A53"/>
    <w:rsid w:val="00AE1EE5"/>
    <w:rsid w:val="00AE5470"/>
    <w:rsid w:val="00AE5863"/>
    <w:rsid w:val="00AF00F4"/>
    <w:rsid w:val="00B34CEB"/>
    <w:rsid w:val="00B64173"/>
    <w:rsid w:val="00B6784A"/>
    <w:rsid w:val="00BB5CD2"/>
    <w:rsid w:val="00BF0328"/>
    <w:rsid w:val="00C1040D"/>
    <w:rsid w:val="00C4463E"/>
    <w:rsid w:val="00C56C7E"/>
    <w:rsid w:val="00C6117B"/>
    <w:rsid w:val="00C951BB"/>
    <w:rsid w:val="00C9764D"/>
    <w:rsid w:val="00CA1265"/>
    <w:rsid w:val="00CB6B1A"/>
    <w:rsid w:val="00CC0216"/>
    <w:rsid w:val="00CD189B"/>
    <w:rsid w:val="00D0055A"/>
    <w:rsid w:val="00D325C2"/>
    <w:rsid w:val="00D50D48"/>
    <w:rsid w:val="00D73831"/>
    <w:rsid w:val="00D84FCF"/>
    <w:rsid w:val="00D92731"/>
    <w:rsid w:val="00DA6740"/>
    <w:rsid w:val="00DB3D03"/>
    <w:rsid w:val="00DC1648"/>
    <w:rsid w:val="00DC4F5F"/>
    <w:rsid w:val="00DD3D97"/>
    <w:rsid w:val="00DE6C6A"/>
    <w:rsid w:val="00E229AA"/>
    <w:rsid w:val="00E34041"/>
    <w:rsid w:val="00E40894"/>
    <w:rsid w:val="00E4232D"/>
    <w:rsid w:val="00E53351"/>
    <w:rsid w:val="00E7456D"/>
    <w:rsid w:val="00E84DCF"/>
    <w:rsid w:val="00EB05B0"/>
    <w:rsid w:val="00EC7130"/>
    <w:rsid w:val="00ED37F2"/>
    <w:rsid w:val="00EE30A5"/>
    <w:rsid w:val="00EE55B9"/>
    <w:rsid w:val="00F07E44"/>
    <w:rsid w:val="00F13990"/>
    <w:rsid w:val="00F854CC"/>
    <w:rsid w:val="00F91509"/>
    <w:rsid w:val="00FF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39E2E"/>
  <w15:docId w15:val="{04715973-8733-44B3-AB1B-BD3145EC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0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134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34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34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34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342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4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38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8CB"/>
  </w:style>
  <w:style w:type="paragraph" w:styleId="Footer">
    <w:name w:val="footer"/>
    <w:basedOn w:val="Normal"/>
    <w:link w:val="FooterChar"/>
    <w:uiPriority w:val="99"/>
    <w:unhideWhenUsed/>
    <w:rsid w:val="003238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8CB"/>
  </w:style>
  <w:style w:type="paragraph" w:styleId="Title">
    <w:name w:val="Title"/>
    <w:basedOn w:val="Normal"/>
    <w:next w:val="Normal"/>
    <w:link w:val="TitleChar"/>
    <w:uiPriority w:val="10"/>
    <w:qFormat/>
    <w:rsid w:val="00561E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1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CD189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89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8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gie.murray@dhhs.n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Little</dc:creator>
  <cp:lastModifiedBy>Langdon, Pamela</cp:lastModifiedBy>
  <cp:revision>9</cp:revision>
  <cp:lastPrinted>2017-08-23T12:49:00Z</cp:lastPrinted>
  <dcterms:created xsi:type="dcterms:W3CDTF">2017-11-21T21:59:00Z</dcterms:created>
  <dcterms:modified xsi:type="dcterms:W3CDTF">2018-01-08T21:34:00Z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