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2EAD" w:rsidRPr="005B43D7" w:rsidRDefault="008A2EAD" w:rsidP="003C38CC">
      <w:pPr>
        <w:pStyle w:val="ListParagraph"/>
        <w:jc w:val="center"/>
        <w:rPr>
          <w:rFonts w:cs="Arial"/>
          <w:sz w:val="24"/>
          <w:szCs w:val="24"/>
        </w:rPr>
      </w:pPr>
      <w:bookmarkStart w:id="0" w:name="_GoBack"/>
      <w:r w:rsidRPr="005B43D7">
        <w:rPr>
          <w:rFonts w:cs="Arial"/>
          <w:sz w:val="24"/>
          <w:szCs w:val="24"/>
        </w:rPr>
        <w:t>NC Division of Public Health</w:t>
      </w:r>
    </w:p>
    <w:p w:rsidR="00811838" w:rsidRPr="005B43D7" w:rsidRDefault="003C38CC" w:rsidP="003C38CC">
      <w:pPr>
        <w:pStyle w:val="ListParagraph"/>
        <w:jc w:val="center"/>
        <w:rPr>
          <w:rFonts w:cs="Arial"/>
          <w:sz w:val="24"/>
          <w:szCs w:val="24"/>
        </w:rPr>
      </w:pPr>
      <w:r w:rsidRPr="005B43D7">
        <w:rPr>
          <w:rFonts w:cs="Arial"/>
          <w:sz w:val="24"/>
          <w:szCs w:val="24"/>
        </w:rPr>
        <w:t xml:space="preserve">Quality Improvement </w:t>
      </w:r>
      <w:r w:rsidR="008A2EAD" w:rsidRPr="005B43D7">
        <w:rPr>
          <w:rFonts w:cs="Arial"/>
          <w:sz w:val="24"/>
          <w:szCs w:val="24"/>
        </w:rPr>
        <w:t xml:space="preserve">and Practice Management </w:t>
      </w:r>
      <w:r w:rsidRPr="005B43D7">
        <w:rPr>
          <w:rFonts w:cs="Arial"/>
          <w:sz w:val="24"/>
          <w:szCs w:val="24"/>
        </w:rPr>
        <w:t>Resource List</w:t>
      </w:r>
    </w:p>
    <w:p w:rsidR="003C38CC" w:rsidRPr="005B43D7" w:rsidRDefault="00CF7847" w:rsidP="003C38CC">
      <w:pPr>
        <w:pStyle w:val="ListParagraph"/>
        <w:jc w:val="center"/>
        <w:rPr>
          <w:rFonts w:cs="Arial"/>
          <w:sz w:val="24"/>
          <w:szCs w:val="24"/>
        </w:rPr>
      </w:pPr>
      <w:r w:rsidRPr="005B43D7">
        <w:rPr>
          <w:rFonts w:cs="Arial"/>
          <w:sz w:val="24"/>
          <w:szCs w:val="24"/>
        </w:rPr>
        <w:t>November 21</w:t>
      </w:r>
      <w:r w:rsidR="008A2EAD" w:rsidRPr="005B43D7">
        <w:rPr>
          <w:rFonts w:cs="Arial"/>
          <w:sz w:val="24"/>
          <w:szCs w:val="24"/>
        </w:rPr>
        <w:t>, 2017</w:t>
      </w:r>
    </w:p>
    <w:p w:rsidR="003C38CC" w:rsidRPr="005B43D7" w:rsidRDefault="003C38CC" w:rsidP="00811838">
      <w:pPr>
        <w:pStyle w:val="ListParagraph"/>
        <w:rPr>
          <w:sz w:val="24"/>
          <w:szCs w:val="24"/>
        </w:rPr>
      </w:pPr>
    </w:p>
    <w:p w:rsidR="00811838" w:rsidRPr="005B43D7" w:rsidRDefault="00811838" w:rsidP="0081183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B43D7">
        <w:rPr>
          <w:sz w:val="24"/>
          <w:szCs w:val="24"/>
        </w:rPr>
        <w:t xml:space="preserve">Thinking Lean in Healthcare by Robert James Campbell, </w:t>
      </w:r>
      <w:proofErr w:type="spellStart"/>
      <w:r w:rsidRPr="005B43D7">
        <w:rPr>
          <w:sz w:val="24"/>
          <w:szCs w:val="24"/>
        </w:rPr>
        <w:t>EdD</w:t>
      </w:r>
      <w:proofErr w:type="spellEnd"/>
      <w:r w:rsidRPr="005B43D7">
        <w:rPr>
          <w:sz w:val="24"/>
          <w:szCs w:val="24"/>
        </w:rPr>
        <w:t>, CPEHR</w:t>
      </w:r>
    </w:p>
    <w:p w:rsidR="00E84779" w:rsidRPr="005B43D7" w:rsidRDefault="00B9677A" w:rsidP="00811838">
      <w:pPr>
        <w:pStyle w:val="ListParagraph"/>
        <w:rPr>
          <w:rStyle w:val="Hyperlink"/>
          <w:sz w:val="24"/>
          <w:szCs w:val="24"/>
        </w:rPr>
      </w:pPr>
      <w:hyperlink r:id="rId7" w:anchor=".WMiEKNIzWHt" w:history="1">
        <w:r w:rsidR="00811838" w:rsidRPr="005B43D7">
          <w:rPr>
            <w:rStyle w:val="Hyperlink"/>
            <w:sz w:val="24"/>
            <w:szCs w:val="24"/>
          </w:rPr>
          <w:t>http://bok.ahima.org/doc?oid=91237#.WMiEKNIzWHt</w:t>
        </w:r>
      </w:hyperlink>
    </w:p>
    <w:p w:rsidR="008A2EAD" w:rsidRPr="005B43D7" w:rsidRDefault="008A2EAD" w:rsidP="00811838">
      <w:pPr>
        <w:pStyle w:val="ListParagraph"/>
        <w:rPr>
          <w:sz w:val="24"/>
          <w:szCs w:val="24"/>
        </w:rPr>
      </w:pPr>
    </w:p>
    <w:p w:rsidR="00D02526" w:rsidRPr="005B43D7" w:rsidRDefault="00D02526" w:rsidP="00CF784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B43D7">
        <w:rPr>
          <w:sz w:val="24"/>
          <w:szCs w:val="24"/>
        </w:rPr>
        <w:t>Populati</w:t>
      </w:r>
      <w:r w:rsidR="00B02825" w:rsidRPr="005B43D7">
        <w:rPr>
          <w:sz w:val="24"/>
          <w:szCs w:val="24"/>
        </w:rPr>
        <w:t xml:space="preserve">on Health Improvement Partners - </w:t>
      </w:r>
      <w:hyperlink r:id="rId8" w:history="1">
        <w:r w:rsidR="00CF7847" w:rsidRPr="005B43D7">
          <w:rPr>
            <w:rStyle w:val="Hyperlink"/>
            <w:sz w:val="24"/>
            <w:szCs w:val="24"/>
          </w:rPr>
          <w:t>https://www.improvepartners.org/step-by-step-guide/</w:t>
        </w:r>
      </w:hyperlink>
    </w:p>
    <w:p w:rsidR="008A2EAD" w:rsidRPr="005B43D7" w:rsidRDefault="008A2EAD" w:rsidP="008A2EAD">
      <w:pPr>
        <w:pStyle w:val="ListParagraph"/>
        <w:rPr>
          <w:sz w:val="24"/>
          <w:szCs w:val="24"/>
        </w:rPr>
      </w:pPr>
    </w:p>
    <w:p w:rsidR="00B02825" w:rsidRPr="005B43D7" w:rsidRDefault="00D02526" w:rsidP="00B02825">
      <w:pPr>
        <w:pStyle w:val="ListParagraph"/>
        <w:numPr>
          <w:ilvl w:val="0"/>
          <w:numId w:val="1"/>
        </w:numPr>
        <w:rPr>
          <w:rStyle w:val="Hyperlink"/>
          <w:color w:val="auto"/>
          <w:sz w:val="24"/>
          <w:szCs w:val="24"/>
          <w:u w:val="none"/>
        </w:rPr>
      </w:pPr>
      <w:r w:rsidRPr="005B43D7">
        <w:rPr>
          <w:sz w:val="24"/>
          <w:szCs w:val="24"/>
        </w:rPr>
        <w:t>The Public Health Foundation</w:t>
      </w:r>
      <w:r w:rsidR="00B02825" w:rsidRPr="005B43D7">
        <w:rPr>
          <w:sz w:val="24"/>
          <w:szCs w:val="24"/>
        </w:rPr>
        <w:t xml:space="preserve"> – </w:t>
      </w:r>
      <w:hyperlink r:id="rId9" w:history="1">
        <w:r w:rsidR="00B02825" w:rsidRPr="005B43D7">
          <w:rPr>
            <w:rStyle w:val="Hyperlink"/>
            <w:sz w:val="24"/>
            <w:szCs w:val="24"/>
          </w:rPr>
          <w:t>www.phf.org</w:t>
        </w:r>
      </w:hyperlink>
    </w:p>
    <w:p w:rsidR="008A2EAD" w:rsidRPr="005B43D7" w:rsidRDefault="008A2EAD" w:rsidP="008A2EAD">
      <w:pPr>
        <w:pStyle w:val="ListParagraph"/>
        <w:rPr>
          <w:sz w:val="24"/>
          <w:szCs w:val="24"/>
        </w:rPr>
      </w:pPr>
    </w:p>
    <w:p w:rsidR="00D02526" w:rsidRPr="005B43D7" w:rsidRDefault="000314FB" w:rsidP="00CF7847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5B43D7">
        <w:rPr>
          <w:sz w:val="24"/>
          <w:szCs w:val="24"/>
        </w:rPr>
        <w:t xml:space="preserve">DPH/LTATB </w:t>
      </w:r>
      <w:r w:rsidR="00D02526" w:rsidRPr="005B43D7">
        <w:rPr>
          <w:sz w:val="24"/>
          <w:szCs w:val="24"/>
        </w:rPr>
        <w:t xml:space="preserve">Administrative &amp; </w:t>
      </w:r>
      <w:r w:rsidR="00B02825" w:rsidRPr="005B43D7">
        <w:rPr>
          <w:sz w:val="24"/>
          <w:szCs w:val="24"/>
        </w:rPr>
        <w:t>Nursing</w:t>
      </w:r>
      <w:r w:rsidR="00D02526" w:rsidRPr="005B43D7">
        <w:rPr>
          <w:sz w:val="24"/>
          <w:szCs w:val="24"/>
        </w:rPr>
        <w:t xml:space="preserve"> Consultants</w:t>
      </w:r>
      <w:r w:rsidR="00CF7847" w:rsidRPr="005B43D7">
        <w:rPr>
          <w:sz w:val="24"/>
          <w:szCs w:val="24"/>
        </w:rPr>
        <w:t xml:space="preserve"> - </w:t>
      </w:r>
      <w:hyperlink r:id="rId10" w:history="1">
        <w:r w:rsidR="00CF7847" w:rsidRPr="005B43D7">
          <w:rPr>
            <w:rStyle w:val="Hyperlink"/>
            <w:sz w:val="24"/>
            <w:szCs w:val="24"/>
          </w:rPr>
          <w:t>http://www.ncpublichealthnursing.org/phn_dirc.htm</w:t>
        </w:r>
      </w:hyperlink>
    </w:p>
    <w:p w:rsidR="008A2EAD" w:rsidRPr="005B43D7" w:rsidRDefault="008A2EAD" w:rsidP="008A2EAD">
      <w:pPr>
        <w:pStyle w:val="ListParagraph"/>
        <w:rPr>
          <w:sz w:val="24"/>
          <w:szCs w:val="24"/>
        </w:rPr>
      </w:pPr>
    </w:p>
    <w:p w:rsidR="00811838" w:rsidRPr="005B43D7" w:rsidRDefault="00B02825" w:rsidP="007830F0">
      <w:pPr>
        <w:pStyle w:val="ListParagraph"/>
        <w:numPr>
          <w:ilvl w:val="0"/>
          <w:numId w:val="1"/>
        </w:numPr>
        <w:rPr>
          <w:rStyle w:val="Hyperlink"/>
          <w:color w:val="auto"/>
          <w:sz w:val="24"/>
          <w:szCs w:val="24"/>
          <w:u w:val="none"/>
        </w:rPr>
      </w:pPr>
      <w:r w:rsidRPr="005B43D7">
        <w:rPr>
          <w:sz w:val="24"/>
          <w:szCs w:val="24"/>
        </w:rPr>
        <w:t xml:space="preserve">Institute for Healthcare Improvement – </w:t>
      </w:r>
      <w:hyperlink r:id="rId11" w:history="1">
        <w:r w:rsidRPr="005B43D7">
          <w:rPr>
            <w:rStyle w:val="Hyperlink"/>
            <w:sz w:val="24"/>
            <w:szCs w:val="24"/>
          </w:rPr>
          <w:t>www.IHI.org</w:t>
        </w:r>
      </w:hyperlink>
    </w:p>
    <w:p w:rsidR="008A2EAD" w:rsidRPr="005B43D7" w:rsidRDefault="008A2EAD" w:rsidP="008A2EAD">
      <w:pPr>
        <w:pStyle w:val="ListParagraph"/>
        <w:rPr>
          <w:sz w:val="24"/>
          <w:szCs w:val="24"/>
        </w:rPr>
      </w:pPr>
    </w:p>
    <w:p w:rsidR="003C38CC" w:rsidRPr="005B43D7" w:rsidRDefault="003C38CC" w:rsidP="003C38CC">
      <w:pPr>
        <w:pStyle w:val="ListParagraph"/>
        <w:numPr>
          <w:ilvl w:val="0"/>
          <w:numId w:val="1"/>
        </w:numPr>
        <w:rPr>
          <w:rStyle w:val="Hyperlink"/>
          <w:color w:val="auto"/>
          <w:sz w:val="24"/>
          <w:szCs w:val="24"/>
          <w:u w:val="none"/>
        </w:rPr>
      </w:pPr>
      <w:r w:rsidRPr="005B43D7">
        <w:rPr>
          <w:sz w:val="24"/>
          <w:szCs w:val="24"/>
        </w:rPr>
        <w:t xml:space="preserve">NC State Industry Expansion Solutions - </w:t>
      </w:r>
      <w:hyperlink r:id="rId12" w:history="1">
        <w:r w:rsidRPr="005B43D7">
          <w:rPr>
            <w:rStyle w:val="Hyperlink"/>
            <w:sz w:val="24"/>
            <w:szCs w:val="24"/>
          </w:rPr>
          <w:t>https://www.ies.ncsu.edu/solution/lean-healthcare/</w:t>
        </w:r>
      </w:hyperlink>
    </w:p>
    <w:p w:rsidR="008A2EAD" w:rsidRPr="005B43D7" w:rsidRDefault="008A2EAD" w:rsidP="008A2EAD">
      <w:pPr>
        <w:pStyle w:val="ListParagraph"/>
        <w:rPr>
          <w:rStyle w:val="Hyperlink"/>
          <w:color w:val="auto"/>
          <w:sz w:val="24"/>
          <w:szCs w:val="24"/>
          <w:u w:val="none"/>
        </w:rPr>
      </w:pPr>
    </w:p>
    <w:p w:rsidR="009D30AF" w:rsidRPr="005B43D7" w:rsidRDefault="009D30AF" w:rsidP="00CF7847">
      <w:pPr>
        <w:pStyle w:val="ListParagraph"/>
        <w:numPr>
          <w:ilvl w:val="0"/>
          <w:numId w:val="1"/>
        </w:numPr>
        <w:rPr>
          <w:rStyle w:val="Hyperlink"/>
          <w:color w:val="auto"/>
          <w:sz w:val="24"/>
          <w:szCs w:val="24"/>
          <w:u w:val="none"/>
        </w:rPr>
      </w:pPr>
      <w:r w:rsidRPr="005B43D7">
        <w:rPr>
          <w:rStyle w:val="Hyperlink"/>
          <w:b/>
          <w:color w:val="auto"/>
          <w:sz w:val="24"/>
          <w:szCs w:val="24"/>
          <w:u w:val="none"/>
        </w:rPr>
        <w:t xml:space="preserve">Lessons Learned </w:t>
      </w:r>
      <w:r w:rsidR="005B43D7" w:rsidRPr="005B43D7">
        <w:rPr>
          <w:rStyle w:val="Hyperlink"/>
          <w:b/>
          <w:color w:val="auto"/>
          <w:sz w:val="24"/>
          <w:szCs w:val="24"/>
          <w:u w:val="none"/>
        </w:rPr>
        <w:t>f</w:t>
      </w:r>
      <w:r w:rsidRPr="005B43D7">
        <w:rPr>
          <w:rStyle w:val="Hyperlink"/>
          <w:b/>
          <w:color w:val="auto"/>
          <w:sz w:val="24"/>
          <w:szCs w:val="24"/>
          <w:u w:val="none"/>
        </w:rPr>
        <w:t>rom Measuring Return on Investment in Public Health Quality Improvement Initiatives</w:t>
      </w:r>
      <w:r w:rsidRPr="005B43D7">
        <w:rPr>
          <w:rStyle w:val="Hyperlink"/>
          <w:color w:val="auto"/>
          <w:sz w:val="24"/>
          <w:szCs w:val="24"/>
          <w:u w:val="none"/>
        </w:rPr>
        <w:t>. Lou Anne Crawley-Stout, MBA, CLSSBB, PMP; Kerri Ann Ward, BS; Claire Herring See, MHA; Greg Randolph, MD, MPH. 2015 Wolters Kluwer Health, Inc.</w:t>
      </w:r>
      <w:r w:rsidR="00CF7847" w:rsidRPr="005B43D7">
        <w:rPr>
          <w:rStyle w:val="Hyperlink"/>
          <w:color w:val="auto"/>
          <w:sz w:val="24"/>
          <w:szCs w:val="24"/>
          <w:u w:val="none"/>
        </w:rPr>
        <w:t xml:space="preserve"> - </w:t>
      </w:r>
      <w:hyperlink r:id="rId13" w:history="1">
        <w:r w:rsidR="00CF7847" w:rsidRPr="005B43D7">
          <w:rPr>
            <w:rStyle w:val="Hyperlink"/>
            <w:sz w:val="24"/>
            <w:szCs w:val="24"/>
          </w:rPr>
          <w:t>https://www.improvepartners.org/cms/wp-content/uploads/2015/10/JPHMP-D-14-00266-1-Jan-2015.pdf</w:t>
        </w:r>
      </w:hyperlink>
    </w:p>
    <w:p w:rsidR="008A2EAD" w:rsidRPr="005B43D7" w:rsidRDefault="008A2EAD" w:rsidP="008A2EAD">
      <w:pPr>
        <w:pStyle w:val="ListParagraph"/>
        <w:rPr>
          <w:rStyle w:val="Hyperlink"/>
          <w:color w:val="auto"/>
          <w:sz w:val="24"/>
          <w:szCs w:val="24"/>
          <w:u w:val="none"/>
        </w:rPr>
      </w:pPr>
    </w:p>
    <w:p w:rsidR="008811D2" w:rsidRPr="005B43D7" w:rsidRDefault="008811D2" w:rsidP="008811D2">
      <w:pPr>
        <w:pStyle w:val="ListParagraph"/>
        <w:numPr>
          <w:ilvl w:val="0"/>
          <w:numId w:val="1"/>
        </w:numPr>
        <w:rPr>
          <w:rStyle w:val="Hyperlink"/>
          <w:color w:val="auto"/>
          <w:sz w:val="24"/>
          <w:szCs w:val="24"/>
          <w:u w:val="none"/>
        </w:rPr>
      </w:pPr>
      <w:r w:rsidRPr="005B43D7">
        <w:rPr>
          <w:rStyle w:val="Hyperlink"/>
          <w:color w:val="auto"/>
          <w:sz w:val="24"/>
          <w:szCs w:val="24"/>
          <w:u w:val="none"/>
        </w:rPr>
        <w:t xml:space="preserve">Practice Management Institute - </w:t>
      </w:r>
      <w:hyperlink r:id="rId14" w:history="1">
        <w:r w:rsidRPr="005B43D7">
          <w:rPr>
            <w:rStyle w:val="Hyperlink"/>
            <w:sz w:val="24"/>
            <w:szCs w:val="24"/>
          </w:rPr>
          <w:t>www.pmimd.com/</w:t>
        </w:r>
      </w:hyperlink>
    </w:p>
    <w:p w:rsidR="005B43D7" w:rsidRPr="005B43D7" w:rsidRDefault="005B43D7" w:rsidP="005B43D7">
      <w:pPr>
        <w:numPr>
          <w:ilvl w:val="0"/>
          <w:numId w:val="1"/>
        </w:numPr>
        <w:shd w:val="clear" w:color="auto" w:fill="FFFFFF"/>
        <w:spacing w:after="0" w:line="240" w:lineRule="auto"/>
        <w:ind w:right="240"/>
        <w:textAlignment w:val="baseline"/>
        <w:rPr>
          <w:rFonts w:eastAsia="Times New Roman"/>
          <w:color w:val="000000"/>
          <w:sz w:val="24"/>
          <w:szCs w:val="24"/>
          <w:lang w:val="en"/>
        </w:rPr>
      </w:pPr>
      <w:r w:rsidRPr="005B43D7">
        <w:rPr>
          <w:rFonts w:eastAsia="Times New Roman"/>
          <w:b/>
          <w:color w:val="000000"/>
          <w:sz w:val="24"/>
          <w:szCs w:val="24"/>
          <w:lang w:val="en"/>
        </w:rPr>
        <w:t>Evaluation and Management Services Guide</w:t>
      </w:r>
      <w:r w:rsidRPr="005B43D7">
        <w:rPr>
          <w:rFonts w:eastAsia="Times New Roman"/>
          <w:color w:val="000000"/>
          <w:sz w:val="24"/>
          <w:szCs w:val="24"/>
          <w:lang w:val="en"/>
        </w:rPr>
        <w:t>, DHHS Centers for Medicare and Medicaid Services August 2017</w:t>
      </w:r>
    </w:p>
    <w:p w:rsidR="005B43D7" w:rsidRPr="005B43D7" w:rsidRDefault="005B43D7" w:rsidP="005B43D7">
      <w:pPr>
        <w:shd w:val="clear" w:color="auto" w:fill="FFFFFF"/>
        <w:spacing w:after="0" w:line="240" w:lineRule="auto"/>
        <w:ind w:left="720" w:right="240"/>
        <w:textAlignment w:val="baseline"/>
        <w:rPr>
          <w:rFonts w:eastAsia="Times New Roman"/>
          <w:color w:val="000000"/>
          <w:sz w:val="24"/>
          <w:szCs w:val="24"/>
          <w:lang w:val="en"/>
        </w:rPr>
      </w:pPr>
      <w:hyperlink r:id="rId15" w:history="1">
        <w:r w:rsidRPr="005B43D7">
          <w:rPr>
            <w:rStyle w:val="Hyperlink"/>
            <w:rFonts w:eastAsia="Times New Roman"/>
            <w:sz w:val="24"/>
            <w:szCs w:val="24"/>
            <w:lang w:val="en"/>
          </w:rPr>
          <w:t>https://www.cms.gov/Outreach-and-Education/Medicare-Learning-Network-MLN/MLNProducts/Downloads/eval-mgmt-serv-guide-ICN006764.pdf</w:t>
        </w:r>
      </w:hyperlink>
    </w:p>
    <w:p w:rsidR="005B43D7" w:rsidRPr="005B43D7" w:rsidRDefault="005B43D7" w:rsidP="005B43D7">
      <w:pPr>
        <w:shd w:val="clear" w:color="auto" w:fill="FFFFFF"/>
        <w:spacing w:after="0" w:line="240" w:lineRule="auto"/>
        <w:ind w:left="720" w:right="240"/>
        <w:textAlignment w:val="baseline"/>
        <w:rPr>
          <w:rFonts w:eastAsia="Times New Roman"/>
          <w:color w:val="000000"/>
          <w:sz w:val="24"/>
          <w:szCs w:val="24"/>
          <w:lang w:val="en"/>
        </w:rPr>
      </w:pPr>
    </w:p>
    <w:p w:rsidR="005B43D7" w:rsidRPr="005B43D7" w:rsidRDefault="005B43D7" w:rsidP="005B43D7">
      <w:pPr>
        <w:shd w:val="clear" w:color="auto" w:fill="FFFFFF"/>
        <w:spacing w:after="0" w:line="240" w:lineRule="auto"/>
        <w:ind w:left="720" w:right="240"/>
        <w:textAlignment w:val="baseline"/>
        <w:rPr>
          <w:rFonts w:eastAsia="Times New Roman"/>
          <w:color w:val="000000"/>
          <w:sz w:val="24"/>
          <w:szCs w:val="24"/>
          <w:lang w:val="en"/>
        </w:rPr>
      </w:pPr>
    </w:p>
    <w:p w:rsidR="005B43D7" w:rsidRPr="005B43D7" w:rsidRDefault="005B43D7" w:rsidP="005B43D7">
      <w:pPr>
        <w:numPr>
          <w:ilvl w:val="0"/>
          <w:numId w:val="1"/>
        </w:numPr>
        <w:shd w:val="clear" w:color="auto" w:fill="FFFFFF"/>
        <w:spacing w:after="0" w:line="240" w:lineRule="auto"/>
        <w:ind w:right="240"/>
        <w:textAlignment w:val="baseline"/>
        <w:rPr>
          <w:rFonts w:eastAsia="Times New Roman"/>
          <w:color w:val="000000"/>
          <w:sz w:val="24"/>
          <w:szCs w:val="24"/>
          <w:lang w:val="en"/>
        </w:rPr>
      </w:pPr>
      <w:r w:rsidRPr="005B43D7">
        <w:rPr>
          <w:rFonts w:eastAsia="Times New Roman"/>
          <w:b/>
          <w:color w:val="000000"/>
          <w:sz w:val="24"/>
          <w:szCs w:val="24"/>
          <w:lang w:val="en"/>
        </w:rPr>
        <w:t>Guidelines for Teaching Physicians, Interns, and Residents</w:t>
      </w:r>
      <w:r w:rsidRPr="005B43D7">
        <w:rPr>
          <w:rFonts w:eastAsia="Times New Roman"/>
          <w:color w:val="000000"/>
          <w:sz w:val="24"/>
          <w:szCs w:val="24"/>
          <w:lang w:val="en"/>
        </w:rPr>
        <w:t>, Medicare Learning Network - DHHS Centers for Medicare and Medicaid Services March 2017</w:t>
      </w:r>
    </w:p>
    <w:p w:rsidR="005B43D7" w:rsidRPr="005B43D7" w:rsidRDefault="005B43D7" w:rsidP="005B43D7">
      <w:pPr>
        <w:pStyle w:val="ListParagraph"/>
        <w:rPr>
          <w:rStyle w:val="Hyperlink"/>
          <w:color w:val="auto"/>
          <w:sz w:val="24"/>
          <w:szCs w:val="24"/>
          <w:u w:val="none"/>
        </w:rPr>
      </w:pPr>
      <w:hyperlink r:id="rId16" w:history="1">
        <w:r w:rsidRPr="005B43D7">
          <w:rPr>
            <w:rStyle w:val="Hyperlink"/>
            <w:rFonts w:eastAsia="Times New Roman"/>
            <w:sz w:val="24"/>
            <w:szCs w:val="24"/>
            <w:lang w:val="en"/>
          </w:rPr>
          <w:t>https://www.cms.gov/Outreach-and-Education/Medicare-Learning-Network-MLN/MLNProducts/Downloads/Teaching-Physicians-Fact-Sheet-ICN006437.pdf</w:t>
        </w:r>
      </w:hyperlink>
    </w:p>
    <w:bookmarkEnd w:id="0"/>
    <w:p w:rsidR="009D30AF" w:rsidRPr="005B43D7" w:rsidRDefault="009D30AF" w:rsidP="009D30AF">
      <w:pPr>
        <w:pStyle w:val="ListParagraph"/>
        <w:rPr>
          <w:rStyle w:val="Hyperlink"/>
          <w:color w:val="auto"/>
          <w:sz w:val="28"/>
          <w:szCs w:val="28"/>
          <w:u w:val="none"/>
        </w:rPr>
      </w:pPr>
    </w:p>
    <w:p w:rsidR="008811D2" w:rsidRPr="003C38CC" w:rsidRDefault="008811D2" w:rsidP="008811D2">
      <w:pPr>
        <w:pStyle w:val="ListParagraph"/>
        <w:rPr>
          <w:sz w:val="24"/>
          <w:szCs w:val="24"/>
        </w:rPr>
      </w:pPr>
    </w:p>
    <w:p w:rsidR="003C38CC" w:rsidRDefault="003C38CC" w:rsidP="003C38CC">
      <w:pPr>
        <w:pStyle w:val="ListParagraph"/>
      </w:pPr>
    </w:p>
    <w:p w:rsidR="00B02825" w:rsidRDefault="00B02825" w:rsidP="003C38CC">
      <w:pPr>
        <w:pStyle w:val="ListParagraph"/>
      </w:pPr>
    </w:p>
    <w:sectPr w:rsidR="00B02825" w:rsidSect="008A2EAD">
      <w:footerReference w:type="default" r:id="rId17"/>
      <w:pgSz w:w="12240" w:h="15840"/>
      <w:pgMar w:top="1080" w:right="1080" w:bottom="72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677A" w:rsidRDefault="00B9677A" w:rsidP="003C38CC">
      <w:pPr>
        <w:spacing w:after="0" w:line="240" w:lineRule="auto"/>
      </w:pPr>
      <w:r>
        <w:separator/>
      </w:r>
    </w:p>
  </w:endnote>
  <w:endnote w:type="continuationSeparator" w:id="0">
    <w:p w:rsidR="00B9677A" w:rsidRDefault="00B9677A" w:rsidP="003C38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C38CC" w:rsidRPr="003C38CC" w:rsidRDefault="003F5D17">
    <w:pPr>
      <w:pStyle w:val="Footer"/>
      <w:rPr>
        <w:sz w:val="16"/>
        <w:szCs w:val="16"/>
      </w:rPr>
    </w:pPr>
    <w:r>
      <w:rPr>
        <w:sz w:val="16"/>
        <w:szCs w:val="16"/>
      </w:rPr>
      <w:t xml:space="preserve">DPH/PHNPD </w:t>
    </w:r>
    <w:r w:rsidR="00CF7847">
      <w:rPr>
        <w:sz w:val="16"/>
        <w:szCs w:val="16"/>
      </w:rPr>
      <w:t xml:space="preserve">Origination: </w:t>
    </w:r>
    <w:r>
      <w:rPr>
        <w:sz w:val="16"/>
        <w:szCs w:val="16"/>
      </w:rPr>
      <w:t>8</w:t>
    </w:r>
    <w:r w:rsidR="003C38CC" w:rsidRPr="003C38CC">
      <w:rPr>
        <w:sz w:val="16"/>
        <w:szCs w:val="16"/>
      </w:rPr>
      <w:t>/15/17</w:t>
    </w:r>
    <w:r w:rsidR="00CF7847">
      <w:rPr>
        <w:sz w:val="16"/>
        <w:szCs w:val="16"/>
      </w:rPr>
      <w:t xml:space="preserve"> Revised: 11/21/17</w:t>
    </w:r>
  </w:p>
  <w:p w:rsidR="003C38CC" w:rsidRDefault="003C38C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677A" w:rsidRDefault="00B9677A" w:rsidP="003C38CC">
      <w:pPr>
        <w:spacing w:after="0" w:line="240" w:lineRule="auto"/>
      </w:pPr>
      <w:r>
        <w:separator/>
      </w:r>
    </w:p>
  </w:footnote>
  <w:footnote w:type="continuationSeparator" w:id="0">
    <w:p w:rsidR="00B9677A" w:rsidRDefault="00B9677A" w:rsidP="003C38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72AC1"/>
    <w:multiLevelType w:val="hybridMultilevel"/>
    <w:tmpl w:val="B5F64D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CC1742"/>
    <w:multiLevelType w:val="hybridMultilevel"/>
    <w:tmpl w:val="4E8248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1838"/>
    <w:rsid w:val="000314FB"/>
    <w:rsid w:val="00097A52"/>
    <w:rsid w:val="001C6643"/>
    <w:rsid w:val="003C38CC"/>
    <w:rsid w:val="003F5D17"/>
    <w:rsid w:val="00481C30"/>
    <w:rsid w:val="00505BCD"/>
    <w:rsid w:val="005B43D7"/>
    <w:rsid w:val="007830F0"/>
    <w:rsid w:val="007E5585"/>
    <w:rsid w:val="00811838"/>
    <w:rsid w:val="008811D2"/>
    <w:rsid w:val="008A2EAD"/>
    <w:rsid w:val="009B38E8"/>
    <w:rsid w:val="009D30AF"/>
    <w:rsid w:val="00A05E57"/>
    <w:rsid w:val="00B02825"/>
    <w:rsid w:val="00B9677A"/>
    <w:rsid w:val="00CF7847"/>
    <w:rsid w:val="00D02526"/>
    <w:rsid w:val="00D53A76"/>
    <w:rsid w:val="00E84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779974"/>
  <w15:docId w15:val="{7161BF02-F896-4304-B7C4-1AEFA3454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18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1183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02825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C38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38CC"/>
  </w:style>
  <w:style w:type="paragraph" w:styleId="Footer">
    <w:name w:val="footer"/>
    <w:basedOn w:val="Normal"/>
    <w:link w:val="FooterChar"/>
    <w:uiPriority w:val="99"/>
    <w:unhideWhenUsed/>
    <w:rsid w:val="003C38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38CC"/>
  </w:style>
  <w:style w:type="paragraph" w:styleId="BalloonText">
    <w:name w:val="Balloon Text"/>
    <w:basedOn w:val="Normal"/>
    <w:link w:val="BalloonTextChar"/>
    <w:uiPriority w:val="99"/>
    <w:semiHidden/>
    <w:unhideWhenUsed/>
    <w:rsid w:val="003C38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8CC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CF7847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91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0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5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26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9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0802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0876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576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174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5693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mprovepartners.org/step-by-step-guide/" TargetMode="External"/><Relationship Id="rId13" Type="http://schemas.openxmlformats.org/officeDocument/2006/relationships/hyperlink" Target="https://www.improvepartners.org/cms/wp-content/uploads/2015/10/JPHMP-D-14-00266-1-Jan-2015.pdf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bok.ahima.org/doc?oid=91237" TargetMode="External"/><Relationship Id="rId12" Type="http://schemas.openxmlformats.org/officeDocument/2006/relationships/hyperlink" Target="https://www.ies.ncsu.edu/solution/lean-healthcare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www.cms.gov/Outreach-and-Education/Medicare-Learning-Network-MLN/MLNProducts/Downloads/Teaching-Physicians-Fact-Sheet-ICN006437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IHI.or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cms.gov/Outreach-and-Education/Medicare-Learning-Network-MLN/MLNProducts/Downloads/eval-mgmt-serv-guide-ICN006764.pdf" TargetMode="External"/><Relationship Id="rId10" Type="http://schemas.openxmlformats.org/officeDocument/2006/relationships/hyperlink" Target="http://www.ncpublichealthnursing.org/phn_dirc.ht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phf.org" TargetMode="External"/><Relationship Id="rId14" Type="http://schemas.openxmlformats.org/officeDocument/2006/relationships/hyperlink" Target="http://www.pmimd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Pamela Langdon</dc:creator>
  <cp:lastModifiedBy>Langdon, Pamela</cp:lastModifiedBy>
  <cp:revision>12</cp:revision>
  <dcterms:created xsi:type="dcterms:W3CDTF">2017-03-15T01:09:00Z</dcterms:created>
  <dcterms:modified xsi:type="dcterms:W3CDTF">2017-12-04T22:36:00Z</dcterms:modified>
</cp:coreProperties>
</file>